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C1" w:rsidRDefault="003845EC" w:rsidP="00447991">
      <w:pPr>
        <w:pBdr>
          <w:bottom w:val="single" w:sz="4" w:space="1" w:color="auto"/>
        </w:pBdr>
        <w:spacing w:before="120" w:after="0" w:line="24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4.4pt;margin-top:-22.85pt;width:180.6pt;height:141.5pt;z-index:251660288;mso-width-percent:400;mso-height-percent:200;mso-width-percent:400;mso-height-percent:200;mso-width-relative:margin;mso-height-relative:margin" stroked="f">
            <v:textbox style="mso-fit-shape-to-text:t">
              <w:txbxContent>
                <w:p w:rsidR="004C63C6" w:rsidRDefault="004C63C6">
                  <w:r>
                    <w:rPr>
                      <w:noProof/>
                      <w:lang w:eastAsia="fr-FR"/>
                    </w:rPr>
                    <w:drawing>
                      <wp:inline distT="0" distB="0" distL="0" distR="0">
                        <wp:extent cx="2101215" cy="1460500"/>
                        <wp:effectExtent l="19050" t="0" r="0" b="0"/>
                        <wp:docPr id="1" name="Image 0" descr="logo_ccb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bvv.jpg"/>
                                <pic:cNvPicPr/>
                              </pic:nvPicPr>
                              <pic:blipFill>
                                <a:blip r:embed="rId7"/>
                                <a:stretch>
                                  <a:fillRect/>
                                </a:stretch>
                              </pic:blipFill>
                              <pic:spPr>
                                <a:xfrm>
                                  <a:off x="0" y="0"/>
                                  <a:ext cx="2101215" cy="1460500"/>
                                </a:xfrm>
                                <a:prstGeom prst="rect">
                                  <a:avLst/>
                                </a:prstGeom>
                              </pic:spPr>
                            </pic:pic>
                          </a:graphicData>
                        </a:graphic>
                      </wp:inline>
                    </w:drawing>
                  </w:r>
                </w:p>
              </w:txbxContent>
            </v:textbox>
          </v:shape>
        </w:pict>
      </w:r>
    </w:p>
    <w:p w:rsidR="006A03C1" w:rsidRDefault="006A03C1" w:rsidP="00447991">
      <w:pPr>
        <w:pBdr>
          <w:bottom w:val="single" w:sz="4" w:space="1" w:color="auto"/>
        </w:pBdr>
        <w:spacing w:before="120" w:after="0" w:line="240" w:lineRule="auto"/>
        <w:jc w:val="center"/>
      </w:pPr>
    </w:p>
    <w:p w:rsidR="006A03C1" w:rsidRDefault="006A03C1" w:rsidP="00447991">
      <w:pPr>
        <w:pBdr>
          <w:bottom w:val="single" w:sz="4" w:space="1" w:color="auto"/>
        </w:pBdr>
        <w:spacing w:before="120" w:after="0" w:line="240" w:lineRule="auto"/>
        <w:jc w:val="center"/>
      </w:pPr>
    </w:p>
    <w:p w:rsidR="006A03C1" w:rsidRDefault="006A03C1" w:rsidP="00447991">
      <w:pPr>
        <w:pBdr>
          <w:bottom w:val="single" w:sz="4" w:space="1" w:color="auto"/>
        </w:pBdr>
        <w:spacing w:before="120" w:after="0" w:line="240" w:lineRule="auto"/>
        <w:jc w:val="center"/>
      </w:pPr>
    </w:p>
    <w:p w:rsidR="006A03C1" w:rsidRDefault="006A03C1" w:rsidP="00447991">
      <w:pPr>
        <w:pBdr>
          <w:bottom w:val="single" w:sz="4" w:space="1" w:color="auto"/>
        </w:pBdr>
        <w:spacing w:before="120" w:after="0" w:line="240" w:lineRule="auto"/>
        <w:jc w:val="center"/>
        <w:rPr>
          <w:b/>
          <w:sz w:val="24"/>
        </w:rPr>
      </w:pPr>
    </w:p>
    <w:p w:rsidR="004C63C6" w:rsidRPr="006A03C1" w:rsidRDefault="004C63C6" w:rsidP="00447991">
      <w:pPr>
        <w:pBdr>
          <w:bottom w:val="single" w:sz="4" w:space="1" w:color="auto"/>
        </w:pBdr>
        <w:spacing w:before="120" w:after="0" w:line="240" w:lineRule="auto"/>
        <w:jc w:val="center"/>
        <w:rPr>
          <w:b/>
          <w:sz w:val="24"/>
        </w:rPr>
      </w:pPr>
    </w:p>
    <w:p w:rsidR="006A03C1" w:rsidRPr="006A03C1" w:rsidRDefault="004B7078" w:rsidP="00447991">
      <w:pPr>
        <w:pBdr>
          <w:bottom w:val="single" w:sz="4" w:space="1" w:color="auto"/>
        </w:pBdr>
        <w:spacing w:before="120" w:after="0" w:line="240" w:lineRule="auto"/>
        <w:jc w:val="center"/>
        <w:rPr>
          <w:b/>
          <w:sz w:val="24"/>
        </w:rPr>
      </w:pPr>
      <w:r>
        <w:rPr>
          <w:b/>
          <w:sz w:val="24"/>
        </w:rPr>
        <w:t>COMPTE-RENDU</w:t>
      </w:r>
      <w:r w:rsidR="006A03C1" w:rsidRPr="006A03C1">
        <w:rPr>
          <w:b/>
          <w:sz w:val="24"/>
        </w:rPr>
        <w:t xml:space="preserve"> DU CONSEIL COMMUNAUTAIRE</w:t>
      </w:r>
    </w:p>
    <w:p w:rsidR="00E2586A" w:rsidRPr="006A03C1" w:rsidRDefault="006A03C1" w:rsidP="00447991">
      <w:pPr>
        <w:spacing w:before="120" w:after="0" w:line="240" w:lineRule="auto"/>
        <w:jc w:val="center"/>
        <w:rPr>
          <w:b/>
          <w:sz w:val="24"/>
        </w:rPr>
      </w:pPr>
      <w:r w:rsidRPr="006A03C1">
        <w:rPr>
          <w:b/>
          <w:sz w:val="24"/>
        </w:rPr>
        <w:t xml:space="preserve">Séance du </w:t>
      </w:r>
      <w:r w:rsidR="00190D53" w:rsidRPr="006A03C1">
        <w:rPr>
          <w:b/>
          <w:sz w:val="24"/>
        </w:rPr>
        <w:t xml:space="preserve">19 </w:t>
      </w:r>
      <w:r w:rsidRPr="006A03C1">
        <w:rPr>
          <w:b/>
          <w:sz w:val="24"/>
        </w:rPr>
        <w:t>juin</w:t>
      </w:r>
      <w:r w:rsidR="00190D53" w:rsidRPr="006A03C1">
        <w:rPr>
          <w:b/>
          <w:sz w:val="24"/>
        </w:rPr>
        <w:t xml:space="preserve"> 2014</w:t>
      </w:r>
    </w:p>
    <w:p w:rsidR="006A03C1" w:rsidRDefault="006A03C1" w:rsidP="00447991">
      <w:pPr>
        <w:spacing w:before="120" w:after="0" w:line="240" w:lineRule="auto"/>
        <w:jc w:val="center"/>
      </w:pPr>
    </w:p>
    <w:p w:rsidR="006A03C1" w:rsidRDefault="006A03C1" w:rsidP="00447991">
      <w:pPr>
        <w:spacing w:before="120" w:after="0" w:line="240" w:lineRule="auto"/>
        <w:jc w:val="both"/>
      </w:pPr>
      <w:r>
        <w:t>A la date du 19 juin 2014, le conseil communautaire, légalement convoqué le 13 juin 2014, conformément aux dispositions du Code Général des Collectivités Territoriales, s’est réuni en séance ordinaire dans la salle communale de Laval-sur-Vologne sous la Présidence de Yves BASTIEN.</w:t>
      </w:r>
    </w:p>
    <w:p w:rsidR="006A03C1" w:rsidRDefault="006A03C1" w:rsidP="00447991">
      <w:pPr>
        <w:spacing w:before="120" w:after="0" w:line="240" w:lineRule="auto"/>
        <w:jc w:val="both"/>
      </w:pPr>
    </w:p>
    <w:p w:rsidR="006A03C1" w:rsidRPr="006A03C1" w:rsidRDefault="006A03C1" w:rsidP="00447991">
      <w:pPr>
        <w:spacing w:before="120" w:after="0" w:line="240" w:lineRule="auto"/>
        <w:jc w:val="both"/>
        <w:rPr>
          <w:b/>
          <w:u w:val="single"/>
        </w:rPr>
      </w:pPr>
      <w:r w:rsidRPr="006A03C1">
        <w:rPr>
          <w:b/>
          <w:u w:val="single"/>
        </w:rPr>
        <w:t>ETAIENT PRESENTS</w:t>
      </w:r>
    </w:p>
    <w:p w:rsidR="006A03C1" w:rsidRPr="00352B35" w:rsidRDefault="006A03C1" w:rsidP="00447991">
      <w:pPr>
        <w:spacing w:before="120" w:after="0" w:line="240" w:lineRule="auto"/>
        <w:jc w:val="both"/>
        <w:rPr>
          <w:rFonts w:ascii="Calibri" w:eastAsia="Calibri" w:hAnsi="Calibri" w:cs="Times New Roman"/>
        </w:rPr>
      </w:pPr>
      <w:r w:rsidRPr="00352B35">
        <w:rPr>
          <w:rFonts w:ascii="Calibri" w:eastAsia="Calibri" w:hAnsi="Calibri" w:cs="Times New Roman"/>
          <w:u w:val="single"/>
        </w:rPr>
        <w:t>Le Président</w:t>
      </w:r>
      <w:r w:rsidRPr="00352B35">
        <w:rPr>
          <w:rFonts w:ascii="Calibri" w:eastAsia="Calibri" w:hAnsi="Calibri" w:cs="Times New Roman"/>
        </w:rPr>
        <w:t> : M. Yves BASTIEN</w:t>
      </w:r>
    </w:p>
    <w:p w:rsidR="006A03C1" w:rsidRPr="00352B35" w:rsidRDefault="006A03C1" w:rsidP="00447991">
      <w:pPr>
        <w:spacing w:before="120" w:after="0" w:line="240" w:lineRule="auto"/>
        <w:jc w:val="both"/>
        <w:rPr>
          <w:rFonts w:ascii="Calibri" w:eastAsia="Calibri" w:hAnsi="Calibri" w:cs="Times New Roman"/>
        </w:rPr>
      </w:pPr>
      <w:r w:rsidRPr="00352B35">
        <w:rPr>
          <w:rFonts w:ascii="Calibri" w:eastAsia="Calibri" w:hAnsi="Calibri" w:cs="Times New Roman"/>
          <w:u w:val="single"/>
        </w:rPr>
        <w:t>Les Vice-présidents :</w:t>
      </w:r>
      <w:r w:rsidRPr="00352B35">
        <w:rPr>
          <w:rFonts w:ascii="Calibri" w:eastAsia="Calibri" w:hAnsi="Calibri" w:cs="Times New Roman"/>
        </w:rPr>
        <w:t xml:space="preserve"> M. Philippe GEORGEL, M. Yves BONJEAN, M. Christian BISTON, M. Jacques SIMEON, Mme Claudine L’HÔTE</w:t>
      </w:r>
    </w:p>
    <w:p w:rsidR="006A03C1" w:rsidRPr="00352B35" w:rsidRDefault="006A03C1" w:rsidP="00447991">
      <w:pPr>
        <w:spacing w:before="120" w:after="0" w:line="240" w:lineRule="auto"/>
        <w:jc w:val="both"/>
        <w:rPr>
          <w:rFonts w:ascii="Calibri" w:eastAsia="Calibri" w:hAnsi="Calibri" w:cs="Times New Roman"/>
        </w:rPr>
      </w:pPr>
      <w:r w:rsidRPr="00352B35">
        <w:rPr>
          <w:rFonts w:ascii="Calibri" w:eastAsia="Calibri" w:hAnsi="Calibri" w:cs="Times New Roman"/>
          <w:u w:val="single"/>
        </w:rPr>
        <w:t>Les délégués titulaires ou suppléants remplaçant un titulaire :</w:t>
      </w:r>
    </w:p>
    <w:p w:rsidR="006A03C1" w:rsidRDefault="006A03C1" w:rsidP="00447991">
      <w:pPr>
        <w:spacing w:before="120" w:after="0" w:line="240" w:lineRule="auto"/>
        <w:jc w:val="both"/>
        <w:rPr>
          <w:rFonts w:ascii="Calibri" w:eastAsia="Calibri" w:hAnsi="Calibri" w:cs="Times New Roman"/>
        </w:rPr>
      </w:pPr>
      <w:r w:rsidRPr="00352B35">
        <w:rPr>
          <w:rFonts w:ascii="Calibri" w:eastAsia="Calibri" w:hAnsi="Calibri" w:cs="Times New Roman"/>
        </w:rPr>
        <w:t>M. Philippe PETITGENET</w:t>
      </w:r>
      <w:r>
        <w:rPr>
          <w:rFonts w:ascii="Calibri" w:eastAsia="Calibri" w:hAnsi="Calibri" w:cs="Times New Roman"/>
        </w:rPr>
        <w:t xml:space="preserve"> </w:t>
      </w:r>
      <w:r w:rsidRPr="00352B35">
        <w:rPr>
          <w:rFonts w:ascii="Calibri" w:eastAsia="Calibri" w:hAnsi="Calibri" w:cs="Times New Roman"/>
        </w:rPr>
        <w:t>(procuration à M</w:t>
      </w:r>
      <w:r>
        <w:rPr>
          <w:rFonts w:ascii="Calibri" w:eastAsia="Calibri" w:hAnsi="Calibri" w:cs="Times New Roman"/>
        </w:rPr>
        <w:t>.</w:t>
      </w:r>
      <w:r w:rsidRPr="00352B35">
        <w:rPr>
          <w:rFonts w:ascii="Calibri" w:eastAsia="Calibri" w:hAnsi="Calibri" w:cs="Times New Roman"/>
        </w:rPr>
        <w:t xml:space="preserve"> </w:t>
      </w:r>
      <w:r>
        <w:rPr>
          <w:rFonts w:ascii="Calibri" w:eastAsia="Calibri" w:hAnsi="Calibri" w:cs="Times New Roman"/>
        </w:rPr>
        <w:t>BERGER</w:t>
      </w:r>
      <w:r w:rsidRPr="00352B35">
        <w:rPr>
          <w:rFonts w:ascii="Calibri" w:eastAsia="Calibri" w:hAnsi="Calibri" w:cs="Times New Roman"/>
        </w:rPr>
        <w:t>), M. Michael BERGER, Mme Odil</w:t>
      </w:r>
      <w:r>
        <w:rPr>
          <w:rFonts w:ascii="Calibri" w:eastAsia="Calibri" w:hAnsi="Calibri" w:cs="Times New Roman"/>
        </w:rPr>
        <w:t>e SEURET, Mme Bernadette POIRAT</w:t>
      </w:r>
      <w:r w:rsidRPr="00352B35">
        <w:rPr>
          <w:rFonts w:ascii="Calibri" w:eastAsia="Calibri" w:hAnsi="Calibri" w:cs="Times New Roman"/>
        </w:rPr>
        <w:t xml:space="preserve">, M. </w:t>
      </w:r>
      <w:r>
        <w:rPr>
          <w:rFonts w:ascii="Calibri" w:eastAsia="Calibri" w:hAnsi="Calibri" w:cs="Times New Roman"/>
        </w:rPr>
        <w:t xml:space="preserve">Christian SAVAGE, </w:t>
      </w:r>
      <w:r w:rsidRPr="00352B35">
        <w:rPr>
          <w:rFonts w:ascii="Calibri" w:eastAsia="Calibri" w:hAnsi="Calibri" w:cs="Times New Roman"/>
        </w:rPr>
        <w:t>M. Philippe GERMAIN, M. Joseph MORIN, Mme Delphine GREVISSE</w:t>
      </w:r>
      <w:r>
        <w:rPr>
          <w:rFonts w:ascii="Calibri" w:eastAsia="Calibri" w:hAnsi="Calibri" w:cs="Times New Roman"/>
        </w:rPr>
        <w:t xml:space="preserve"> </w:t>
      </w:r>
      <w:r w:rsidRPr="00352B35">
        <w:rPr>
          <w:rFonts w:ascii="Calibri" w:eastAsia="Calibri" w:hAnsi="Calibri" w:cs="Times New Roman"/>
        </w:rPr>
        <w:t>(procuration à M</w:t>
      </w:r>
      <w:r>
        <w:rPr>
          <w:rFonts w:ascii="Calibri" w:eastAsia="Calibri" w:hAnsi="Calibri" w:cs="Times New Roman"/>
        </w:rPr>
        <w:t>.</w:t>
      </w:r>
      <w:r w:rsidRPr="00352B35">
        <w:rPr>
          <w:rFonts w:ascii="Calibri" w:eastAsia="Calibri" w:hAnsi="Calibri" w:cs="Times New Roman"/>
        </w:rPr>
        <w:t xml:space="preserve"> </w:t>
      </w:r>
      <w:r>
        <w:rPr>
          <w:rFonts w:ascii="Calibri" w:eastAsia="Calibri" w:hAnsi="Calibri" w:cs="Times New Roman"/>
        </w:rPr>
        <w:t>BONJEAN</w:t>
      </w:r>
      <w:r w:rsidRPr="00352B35">
        <w:rPr>
          <w:rFonts w:ascii="Calibri" w:eastAsia="Calibri" w:hAnsi="Calibri" w:cs="Times New Roman"/>
        </w:rPr>
        <w:t>), Mme Marie-José DIDIER, Mme Valérie CLAUDEL, Mme Michèle PELTIER, M. Martial HILAIRE, M. Patrick MOULIN, Mme Catherine GA</w:t>
      </w:r>
      <w:r>
        <w:rPr>
          <w:rFonts w:ascii="Calibri" w:eastAsia="Calibri" w:hAnsi="Calibri" w:cs="Times New Roman"/>
        </w:rPr>
        <w:t>ILLARD</w:t>
      </w:r>
      <w:r w:rsidRPr="00352B35">
        <w:rPr>
          <w:rFonts w:ascii="Calibri" w:eastAsia="Calibri" w:hAnsi="Calibri" w:cs="Times New Roman"/>
        </w:rPr>
        <w:t>,</w:t>
      </w:r>
      <w:r>
        <w:rPr>
          <w:rFonts w:ascii="Calibri" w:eastAsia="Calibri" w:hAnsi="Calibri" w:cs="Times New Roman"/>
        </w:rPr>
        <w:t xml:space="preserve"> </w:t>
      </w:r>
      <w:r w:rsidRPr="00352B35">
        <w:rPr>
          <w:rFonts w:ascii="Calibri" w:eastAsia="Calibri" w:hAnsi="Calibri" w:cs="Times New Roman"/>
        </w:rPr>
        <w:t xml:space="preserve">M. Joël MANGEL, Mme Anne HISLER, M. Eric AUBRY, M. Christian TARANTOLA,  M. André BONNET, M. Amar BOULASSEL, M. Jacques ANSEL, M. </w:t>
      </w:r>
      <w:r>
        <w:rPr>
          <w:rFonts w:ascii="Calibri" w:eastAsia="Calibri" w:hAnsi="Calibri" w:cs="Times New Roman"/>
        </w:rPr>
        <w:t>Michel PARADIS, M. Guy HINZELIN</w:t>
      </w:r>
      <w:r w:rsidRPr="00352B35">
        <w:rPr>
          <w:rFonts w:ascii="Calibri" w:eastAsia="Calibri" w:hAnsi="Calibri" w:cs="Times New Roman"/>
        </w:rPr>
        <w:t>, Mme Krista FINSTAD-</w:t>
      </w:r>
      <w:r>
        <w:rPr>
          <w:rFonts w:ascii="Calibri" w:eastAsia="Calibri" w:hAnsi="Calibri" w:cs="Times New Roman"/>
        </w:rPr>
        <w:t xml:space="preserve">MILLION </w:t>
      </w:r>
      <w:r w:rsidRPr="00352B35">
        <w:rPr>
          <w:rFonts w:ascii="Calibri" w:eastAsia="Calibri" w:hAnsi="Calibri" w:cs="Times New Roman"/>
        </w:rPr>
        <w:t>(procuration à M</w:t>
      </w:r>
      <w:r>
        <w:rPr>
          <w:rFonts w:ascii="Calibri" w:eastAsia="Calibri" w:hAnsi="Calibri" w:cs="Times New Roman"/>
        </w:rPr>
        <w:t>.</w:t>
      </w:r>
      <w:r w:rsidRPr="00352B35">
        <w:rPr>
          <w:rFonts w:ascii="Calibri" w:eastAsia="Calibri" w:hAnsi="Calibri" w:cs="Times New Roman"/>
        </w:rPr>
        <w:t xml:space="preserve"> </w:t>
      </w:r>
      <w:r>
        <w:rPr>
          <w:rFonts w:ascii="Calibri" w:eastAsia="Calibri" w:hAnsi="Calibri" w:cs="Times New Roman"/>
        </w:rPr>
        <w:t>SIMEON</w:t>
      </w:r>
      <w:r w:rsidRPr="00352B35">
        <w:rPr>
          <w:rFonts w:ascii="Calibri" w:eastAsia="Calibri" w:hAnsi="Calibri" w:cs="Times New Roman"/>
        </w:rPr>
        <w:t>), Mme Claudine P</w:t>
      </w:r>
      <w:r>
        <w:rPr>
          <w:rFonts w:ascii="Calibri" w:eastAsia="Calibri" w:hAnsi="Calibri" w:cs="Times New Roman"/>
        </w:rPr>
        <w:t>ETIT</w:t>
      </w:r>
      <w:r w:rsidRPr="00352B35">
        <w:rPr>
          <w:rFonts w:ascii="Calibri" w:eastAsia="Calibri" w:hAnsi="Calibri" w:cs="Times New Roman"/>
        </w:rPr>
        <w:t>,</w:t>
      </w:r>
      <w:r>
        <w:rPr>
          <w:rFonts w:ascii="Calibri" w:eastAsia="Calibri" w:hAnsi="Calibri" w:cs="Times New Roman"/>
        </w:rPr>
        <w:t xml:space="preserve"> </w:t>
      </w:r>
      <w:r w:rsidRPr="00352B35">
        <w:rPr>
          <w:rFonts w:ascii="Calibri" w:eastAsia="Calibri" w:hAnsi="Calibri" w:cs="Times New Roman"/>
        </w:rPr>
        <w:t>M. Alex PIERRAT, Mme Anne-Marie HUERTAS, M. Lucien DEBLAY, M. Régis DEMENGE</w:t>
      </w:r>
      <w:r>
        <w:rPr>
          <w:rFonts w:ascii="Calibri" w:eastAsia="Calibri" w:hAnsi="Calibri" w:cs="Times New Roman"/>
        </w:rPr>
        <w:t xml:space="preserve">, </w:t>
      </w:r>
      <w:r w:rsidRPr="00352B35">
        <w:rPr>
          <w:rFonts w:ascii="Calibri" w:eastAsia="Calibri" w:hAnsi="Calibri" w:cs="Times New Roman"/>
        </w:rPr>
        <w:t xml:space="preserve">M. François DARTOIS, Mme Marie-Noëlle ROBERT, M. Jean-François ROBERT, M. René L’HOMME, M. Stéphane PAUCHARD, M. Jean-Paul FLEURENCE, M. Jean-Paul PETITDEMANGE, M. </w:t>
      </w:r>
      <w:r>
        <w:rPr>
          <w:rFonts w:ascii="Calibri" w:eastAsia="Calibri" w:hAnsi="Calibri" w:cs="Times New Roman"/>
        </w:rPr>
        <w:t>Louis DIVOUX</w:t>
      </w:r>
      <w:r w:rsidRPr="00352B35">
        <w:rPr>
          <w:rFonts w:ascii="Calibri" w:eastAsia="Calibri" w:hAnsi="Calibri" w:cs="Times New Roman"/>
        </w:rPr>
        <w:t xml:space="preserve">, M. Jean-Marie MICHEL, Mme Virginie GREMILLET, M. Christian CLAUDON, M. Philippe PARADIS, Mme Bernadette RIVAT, M. Eric BICHOTTE, M. </w:t>
      </w:r>
      <w:r>
        <w:rPr>
          <w:rFonts w:ascii="Calibri" w:eastAsia="Calibri" w:hAnsi="Calibri" w:cs="Times New Roman"/>
        </w:rPr>
        <w:t>Lionel LECLERC</w:t>
      </w:r>
      <w:r w:rsidRPr="00352B35">
        <w:rPr>
          <w:rFonts w:ascii="Calibri" w:eastAsia="Calibri" w:hAnsi="Calibri" w:cs="Times New Roman"/>
        </w:rPr>
        <w:t xml:space="preserve">, M. Denis BERNARD, M. Bruno HUGUENIN, Mme Véronique VERDONK, M. </w:t>
      </w:r>
      <w:r>
        <w:rPr>
          <w:rFonts w:ascii="Calibri" w:eastAsia="Calibri" w:hAnsi="Calibri" w:cs="Times New Roman"/>
        </w:rPr>
        <w:t>Jean-Noël AUGUSTO</w:t>
      </w:r>
      <w:r w:rsidRPr="00352B35">
        <w:rPr>
          <w:rFonts w:ascii="Calibri" w:eastAsia="Calibri" w:hAnsi="Calibri" w:cs="Times New Roman"/>
        </w:rPr>
        <w:t>, Mm</w:t>
      </w:r>
      <w:r>
        <w:rPr>
          <w:rFonts w:ascii="Calibri" w:eastAsia="Calibri" w:hAnsi="Calibri" w:cs="Times New Roman"/>
        </w:rPr>
        <w:t>e Nadine MEREY, M. Hervé JULIEN.</w:t>
      </w:r>
    </w:p>
    <w:p w:rsidR="004C63C6" w:rsidRPr="00352B35" w:rsidRDefault="004C63C6" w:rsidP="00447991">
      <w:pPr>
        <w:spacing w:before="120" w:after="0" w:line="240" w:lineRule="auto"/>
        <w:jc w:val="both"/>
        <w:rPr>
          <w:rFonts w:ascii="Calibri" w:eastAsia="Calibri" w:hAnsi="Calibri" w:cs="Times New Roman"/>
        </w:rPr>
      </w:pPr>
    </w:p>
    <w:p w:rsidR="006A03C1" w:rsidRPr="006A03C1" w:rsidRDefault="006A03C1" w:rsidP="00447991">
      <w:pPr>
        <w:spacing w:before="120" w:after="0" w:line="240" w:lineRule="auto"/>
        <w:jc w:val="both"/>
        <w:rPr>
          <w:rFonts w:ascii="Calibri" w:hAnsi="Calibri"/>
          <w:b/>
          <w:u w:val="single"/>
        </w:rPr>
      </w:pPr>
      <w:r w:rsidRPr="006A03C1">
        <w:rPr>
          <w:rFonts w:ascii="Calibri" w:hAnsi="Calibri"/>
          <w:b/>
          <w:u w:val="single"/>
        </w:rPr>
        <w:t>ETAIENT ABSENTS NON REPRESENTES :</w:t>
      </w:r>
    </w:p>
    <w:p w:rsidR="006A03C1" w:rsidRDefault="006A03C1" w:rsidP="00447991">
      <w:pPr>
        <w:spacing w:before="120" w:after="0" w:line="240" w:lineRule="auto"/>
        <w:jc w:val="both"/>
        <w:rPr>
          <w:rFonts w:ascii="Calibri" w:hAnsi="Calibri"/>
        </w:rPr>
      </w:pPr>
      <w:r w:rsidRPr="00352B35">
        <w:rPr>
          <w:rFonts w:ascii="Calibri" w:hAnsi="Calibri"/>
        </w:rPr>
        <w:t xml:space="preserve">M. Jacques CAVERZASI, </w:t>
      </w:r>
      <w:r>
        <w:rPr>
          <w:rFonts w:ascii="Calibri" w:hAnsi="Calibri"/>
        </w:rPr>
        <w:t>M. Bruno BERTRAND,</w:t>
      </w:r>
      <w:r w:rsidRPr="00352B35">
        <w:rPr>
          <w:rFonts w:ascii="Calibri" w:hAnsi="Calibri"/>
        </w:rPr>
        <w:t xml:space="preserve"> M. Jean-Louis MENTREL, M. Lionel GUIBERTEAU, M. Michel HOUOT, M. Guy DELAITE, M. Charles SCHLACHTER, M. Michel DAMBRINE</w:t>
      </w:r>
      <w:r>
        <w:rPr>
          <w:rFonts w:ascii="Calibri" w:hAnsi="Calibri"/>
        </w:rPr>
        <w:t xml:space="preserve"> et </w:t>
      </w:r>
      <w:r w:rsidRPr="00352B35">
        <w:rPr>
          <w:rFonts w:ascii="Calibri" w:hAnsi="Calibri"/>
        </w:rPr>
        <w:t>M. Alain REBRASSIER.</w:t>
      </w:r>
    </w:p>
    <w:p w:rsidR="006505F8" w:rsidRDefault="006505F8" w:rsidP="00447991">
      <w:pPr>
        <w:spacing w:before="120" w:after="0" w:line="240" w:lineRule="auto"/>
        <w:jc w:val="both"/>
        <w:rPr>
          <w:rFonts w:ascii="Calibri" w:hAnsi="Calibri"/>
        </w:rPr>
      </w:pPr>
      <w:r>
        <w:rPr>
          <w:rFonts w:ascii="Calibri" w:hAnsi="Calibri"/>
        </w:rPr>
        <w:t>Conformément à l’article L2121-15 du code Général des Collectivités Territoriales, Odile SEURET a été désignée pour occuper les fonctions de secrétaire de séance.</w:t>
      </w:r>
    </w:p>
    <w:p w:rsidR="006505F8" w:rsidRDefault="000B0510" w:rsidP="00447991">
      <w:pPr>
        <w:spacing w:before="120" w:after="0" w:line="240" w:lineRule="auto"/>
        <w:jc w:val="both"/>
        <w:rPr>
          <w:rFonts w:ascii="Calibri" w:hAnsi="Calibri"/>
        </w:rPr>
      </w:pPr>
      <w:r w:rsidRPr="000B0510">
        <w:rPr>
          <w:rFonts w:ascii="Calibri" w:hAnsi="Calibri"/>
        </w:rPr>
        <w:t>Le Président</w:t>
      </w:r>
      <w:r w:rsidR="001675E9">
        <w:rPr>
          <w:rFonts w:ascii="Calibri" w:hAnsi="Calibri"/>
        </w:rPr>
        <w:t xml:space="preserve"> souhaite à tou</w:t>
      </w:r>
      <w:r>
        <w:rPr>
          <w:rFonts w:ascii="Calibri" w:hAnsi="Calibri"/>
        </w:rPr>
        <w:t>tes et à tous la bienvenue et</w:t>
      </w:r>
      <w:r w:rsidR="001675E9">
        <w:rPr>
          <w:rFonts w:ascii="Calibri" w:hAnsi="Calibri"/>
        </w:rPr>
        <w:t xml:space="preserve"> remercie </w:t>
      </w:r>
      <w:r>
        <w:rPr>
          <w:rFonts w:ascii="Calibri" w:hAnsi="Calibri"/>
        </w:rPr>
        <w:t xml:space="preserve">M. </w:t>
      </w:r>
      <w:r w:rsidR="001675E9">
        <w:rPr>
          <w:rFonts w:ascii="Calibri" w:hAnsi="Calibri"/>
        </w:rPr>
        <w:t>René L’HOMME pour le prêt de la salle.</w:t>
      </w:r>
    </w:p>
    <w:p w:rsidR="004C63C6" w:rsidRDefault="004C63C6" w:rsidP="00447991">
      <w:pPr>
        <w:spacing w:before="120" w:after="0" w:line="240" w:lineRule="auto"/>
        <w:jc w:val="both"/>
        <w:rPr>
          <w:rFonts w:ascii="Calibri" w:hAnsi="Calibri"/>
        </w:rPr>
      </w:pPr>
    </w:p>
    <w:p w:rsidR="001675E9" w:rsidRDefault="001675E9" w:rsidP="00447991">
      <w:pPr>
        <w:spacing w:before="120" w:after="0" w:line="240" w:lineRule="auto"/>
        <w:jc w:val="both"/>
        <w:rPr>
          <w:rFonts w:ascii="Calibri" w:hAnsi="Calibri"/>
          <w:b/>
        </w:rPr>
      </w:pPr>
      <w:r>
        <w:rPr>
          <w:rFonts w:ascii="Calibri" w:hAnsi="Calibri"/>
          <w:b/>
          <w:u w:val="single"/>
        </w:rPr>
        <w:lastRenderedPageBreak/>
        <w:t>APPROBA</w:t>
      </w:r>
      <w:r w:rsidRPr="001675E9">
        <w:rPr>
          <w:rFonts w:ascii="Calibri" w:hAnsi="Calibri"/>
          <w:b/>
          <w:u w:val="single"/>
        </w:rPr>
        <w:t>TION DU COMPTE-RENDU DU CONSEIL COMMUNAUTAIRE DU 3 JUIN 2014</w:t>
      </w:r>
      <w:r>
        <w:rPr>
          <w:rFonts w:ascii="Calibri" w:hAnsi="Calibri"/>
          <w:b/>
          <w:u w:val="single"/>
        </w:rPr>
        <w:t> </w:t>
      </w:r>
      <w:r w:rsidRPr="001675E9">
        <w:rPr>
          <w:rFonts w:ascii="Calibri" w:hAnsi="Calibri"/>
          <w:b/>
        </w:rPr>
        <w:t>:</w:t>
      </w:r>
    </w:p>
    <w:p w:rsidR="001675E9" w:rsidRDefault="001675E9" w:rsidP="00447991">
      <w:pPr>
        <w:spacing w:before="120" w:after="0" w:line="240" w:lineRule="auto"/>
        <w:jc w:val="both"/>
        <w:rPr>
          <w:rFonts w:ascii="Calibri" w:hAnsi="Calibri"/>
          <w:b/>
        </w:rPr>
      </w:pPr>
      <w:r w:rsidRPr="001675E9">
        <w:rPr>
          <w:rFonts w:ascii="Calibri" w:hAnsi="Calibri"/>
          <w:b/>
        </w:rPr>
        <w:t>ADOPTE A L’UNANIMITE</w:t>
      </w:r>
    </w:p>
    <w:p w:rsidR="004C63C6" w:rsidRDefault="004C63C6" w:rsidP="00447991">
      <w:pPr>
        <w:spacing w:before="120" w:after="0" w:line="240" w:lineRule="auto"/>
        <w:jc w:val="both"/>
        <w:rPr>
          <w:rFonts w:ascii="Calibri" w:hAnsi="Calibri"/>
          <w:b/>
        </w:rPr>
      </w:pPr>
    </w:p>
    <w:p w:rsidR="007243C8" w:rsidRDefault="007243C8" w:rsidP="00447991">
      <w:pPr>
        <w:spacing w:before="120" w:after="0" w:line="240" w:lineRule="auto"/>
        <w:jc w:val="both"/>
        <w:rPr>
          <w:rFonts w:ascii="Calibri" w:hAnsi="Calibri"/>
          <w:b/>
          <w:u w:val="single"/>
        </w:rPr>
      </w:pPr>
      <w:r w:rsidRPr="007243C8">
        <w:rPr>
          <w:rFonts w:ascii="Calibri" w:hAnsi="Calibri"/>
          <w:b/>
          <w:u w:val="single"/>
        </w:rPr>
        <w:t>AJOUTS DE POINTS A L’ORDRE DU JOUR :</w:t>
      </w:r>
    </w:p>
    <w:p w:rsidR="007243C8" w:rsidRDefault="007243C8" w:rsidP="00447991">
      <w:pPr>
        <w:numPr>
          <w:ilvl w:val="0"/>
          <w:numId w:val="1"/>
        </w:numPr>
        <w:spacing w:before="120" w:after="0" w:line="240" w:lineRule="auto"/>
        <w:rPr>
          <w:rFonts w:ascii="Calibri" w:hAnsi="Calibri"/>
        </w:rPr>
      </w:pPr>
      <w:r>
        <w:rPr>
          <w:rFonts w:ascii="Calibri" w:hAnsi="Calibri"/>
        </w:rPr>
        <w:t>Constitution d’un groupement de commandes avec la commune de Laval-sur-Vologne : Mise en place d’une conduite d’eaux usées</w:t>
      </w:r>
    </w:p>
    <w:p w:rsidR="007243C8" w:rsidRDefault="007243C8" w:rsidP="00447991">
      <w:pPr>
        <w:numPr>
          <w:ilvl w:val="0"/>
          <w:numId w:val="1"/>
        </w:numPr>
        <w:spacing w:before="120" w:after="0" w:line="240" w:lineRule="auto"/>
        <w:rPr>
          <w:rFonts w:ascii="Calibri" w:hAnsi="Calibri"/>
        </w:rPr>
      </w:pPr>
      <w:r>
        <w:rPr>
          <w:rFonts w:ascii="Calibri" w:hAnsi="Calibri"/>
        </w:rPr>
        <w:t xml:space="preserve">Création d’un poste dans le cadre du dispositif « Emplois d’avenir » </w:t>
      </w:r>
    </w:p>
    <w:p w:rsidR="007243C8" w:rsidRPr="006303C4" w:rsidRDefault="007243C8" w:rsidP="00447991">
      <w:pPr>
        <w:numPr>
          <w:ilvl w:val="0"/>
          <w:numId w:val="1"/>
        </w:numPr>
        <w:spacing w:before="120" w:after="0" w:line="240" w:lineRule="auto"/>
        <w:rPr>
          <w:rFonts w:ascii="Calibri" w:hAnsi="Calibri"/>
        </w:rPr>
      </w:pPr>
      <w:r>
        <w:rPr>
          <w:rFonts w:ascii="Calibri" w:hAnsi="Calibri"/>
        </w:rPr>
        <w:t>Demandes d’adhésion de 7 communes au SDANC</w:t>
      </w:r>
    </w:p>
    <w:p w:rsidR="002F1D28" w:rsidRDefault="000B20BA" w:rsidP="00447991">
      <w:pPr>
        <w:pBdr>
          <w:bottom w:val="single" w:sz="4" w:space="1" w:color="auto"/>
        </w:pBdr>
        <w:spacing w:before="120" w:after="0" w:line="240" w:lineRule="auto"/>
        <w:jc w:val="both"/>
        <w:rPr>
          <w:rFonts w:ascii="Calibri" w:hAnsi="Calibri"/>
          <w:b/>
        </w:rPr>
      </w:pPr>
      <w:r>
        <w:rPr>
          <w:rFonts w:ascii="Calibri" w:hAnsi="Calibri"/>
          <w:b/>
        </w:rPr>
        <w:t>ACCEPTE</w:t>
      </w:r>
      <w:r w:rsidR="007243C8" w:rsidRPr="007243C8">
        <w:rPr>
          <w:rFonts w:ascii="Calibri" w:hAnsi="Calibri"/>
          <w:b/>
        </w:rPr>
        <w:t xml:space="preserve"> A L’UNANIMITE</w:t>
      </w:r>
    </w:p>
    <w:p w:rsidR="000B0510" w:rsidRPr="000B0510" w:rsidRDefault="000B0510" w:rsidP="00447991">
      <w:pPr>
        <w:pBdr>
          <w:bottom w:val="single" w:sz="4" w:space="1" w:color="auto"/>
        </w:pBdr>
        <w:spacing w:before="120" w:after="0" w:line="240" w:lineRule="auto"/>
        <w:jc w:val="both"/>
        <w:rPr>
          <w:rFonts w:ascii="Calibri" w:hAnsi="Calibri"/>
          <w:b/>
        </w:rPr>
      </w:pPr>
    </w:p>
    <w:p w:rsidR="000B0510" w:rsidRDefault="000B0510" w:rsidP="00447991">
      <w:pPr>
        <w:spacing w:before="120" w:after="0" w:line="240" w:lineRule="auto"/>
        <w:jc w:val="both"/>
        <w:rPr>
          <w:rFonts w:ascii="Calibri" w:hAnsi="Calibri"/>
          <w:b/>
          <w:u w:val="single"/>
        </w:rPr>
      </w:pPr>
    </w:p>
    <w:p w:rsidR="00F34AD4" w:rsidRDefault="001675E9" w:rsidP="00447991">
      <w:pPr>
        <w:spacing w:before="120" w:after="0" w:line="240" w:lineRule="auto"/>
        <w:jc w:val="center"/>
        <w:rPr>
          <w:rFonts w:ascii="Calibri" w:hAnsi="Calibri"/>
          <w:b/>
          <w:u w:val="single"/>
        </w:rPr>
      </w:pPr>
      <w:r w:rsidRPr="002F1D28">
        <w:rPr>
          <w:rFonts w:ascii="Calibri" w:hAnsi="Calibri"/>
          <w:b/>
          <w:u w:val="single"/>
        </w:rPr>
        <w:t>ORDRE DU JOUR</w:t>
      </w:r>
    </w:p>
    <w:p w:rsidR="000B0510" w:rsidRPr="002F1D28" w:rsidRDefault="000B0510" w:rsidP="00447991">
      <w:pPr>
        <w:spacing w:before="120" w:after="0" w:line="240" w:lineRule="auto"/>
        <w:jc w:val="center"/>
        <w:rPr>
          <w:rFonts w:ascii="Calibri" w:hAnsi="Calibri"/>
          <w:b/>
          <w:u w:val="single"/>
        </w:rPr>
      </w:pPr>
    </w:p>
    <w:p w:rsidR="002F1D28" w:rsidRPr="002F1D28" w:rsidRDefault="00F34AD4" w:rsidP="00447991">
      <w:pPr>
        <w:pStyle w:val="Paragraphedeliste"/>
        <w:numPr>
          <w:ilvl w:val="0"/>
          <w:numId w:val="4"/>
        </w:numPr>
        <w:spacing w:before="120" w:after="0" w:line="240" w:lineRule="auto"/>
        <w:jc w:val="both"/>
        <w:rPr>
          <w:rFonts w:ascii="Calibri" w:hAnsi="Calibri"/>
        </w:rPr>
      </w:pPr>
      <w:r w:rsidRPr="002F1D28">
        <w:rPr>
          <w:rFonts w:ascii="Calibri" w:hAnsi="Calibri"/>
        </w:rPr>
        <w:t>Travaux d’assainissement</w:t>
      </w:r>
      <w:r w:rsidR="002F1D28" w:rsidRPr="002F1D28">
        <w:rPr>
          <w:rFonts w:ascii="Calibri" w:hAnsi="Calibri"/>
        </w:rPr>
        <w:t> : Constitution d’un groupement de commandes avec la commune de Laval-sur-Vologne et demande de subvention</w:t>
      </w:r>
    </w:p>
    <w:p w:rsidR="00F34AD4" w:rsidRPr="002F1D28" w:rsidRDefault="00F34AD4" w:rsidP="00447991">
      <w:pPr>
        <w:numPr>
          <w:ilvl w:val="0"/>
          <w:numId w:val="4"/>
        </w:numPr>
        <w:spacing w:before="120" w:after="0" w:line="240" w:lineRule="auto"/>
        <w:jc w:val="both"/>
        <w:rPr>
          <w:rFonts w:ascii="Calibri" w:eastAsia="Calibri" w:hAnsi="Calibri" w:cs="Times New Roman"/>
          <w:szCs w:val="26"/>
        </w:rPr>
      </w:pPr>
      <w:r w:rsidRPr="002F1D28">
        <w:t>Création d’un poste dans le cadre du dispositif « emplois d’avenir »</w:t>
      </w:r>
    </w:p>
    <w:p w:rsidR="002F1D28" w:rsidRPr="002F1D28" w:rsidRDefault="002F1D28" w:rsidP="00447991">
      <w:pPr>
        <w:numPr>
          <w:ilvl w:val="0"/>
          <w:numId w:val="4"/>
        </w:numPr>
        <w:spacing w:before="120" w:after="0" w:line="240" w:lineRule="auto"/>
        <w:jc w:val="both"/>
        <w:rPr>
          <w:rFonts w:ascii="Calibri" w:eastAsia="Calibri" w:hAnsi="Calibri" w:cs="Times New Roman"/>
          <w:szCs w:val="26"/>
        </w:rPr>
      </w:pPr>
      <w:r w:rsidRPr="002F1D28">
        <w:t>Demandes d’adhésion de 7 collectivités au SDANC</w:t>
      </w:r>
    </w:p>
    <w:p w:rsidR="00F34AD4" w:rsidRDefault="00F34AD4" w:rsidP="00447991">
      <w:pPr>
        <w:numPr>
          <w:ilvl w:val="0"/>
          <w:numId w:val="4"/>
        </w:numPr>
        <w:spacing w:before="120" w:after="0" w:line="240" w:lineRule="auto"/>
        <w:jc w:val="both"/>
        <w:rPr>
          <w:rFonts w:ascii="Calibri" w:eastAsia="Calibri" w:hAnsi="Calibri" w:cs="Times New Roman"/>
          <w:szCs w:val="26"/>
        </w:rPr>
      </w:pPr>
      <w:r>
        <w:rPr>
          <w:rFonts w:ascii="Calibri" w:eastAsia="Calibri" w:hAnsi="Calibri" w:cs="Times New Roman"/>
          <w:szCs w:val="26"/>
        </w:rPr>
        <w:t>Autoriser le Président à souscrire une ligne de trésorerie</w:t>
      </w:r>
    </w:p>
    <w:p w:rsidR="00F34AD4" w:rsidRDefault="00F34AD4" w:rsidP="00447991">
      <w:pPr>
        <w:numPr>
          <w:ilvl w:val="0"/>
          <w:numId w:val="4"/>
        </w:numPr>
        <w:spacing w:before="120" w:after="0" w:line="240" w:lineRule="auto"/>
        <w:jc w:val="both"/>
        <w:rPr>
          <w:rFonts w:ascii="Calibri" w:eastAsia="Calibri" w:hAnsi="Calibri" w:cs="Times New Roman"/>
          <w:szCs w:val="26"/>
        </w:rPr>
      </w:pPr>
      <w:r w:rsidRPr="00AE4DB7">
        <w:rPr>
          <w:rFonts w:ascii="Calibri" w:eastAsia="Calibri" w:hAnsi="Calibri" w:cs="Times New Roman"/>
          <w:szCs w:val="26"/>
        </w:rPr>
        <w:t>Affaires Sociales :</w:t>
      </w:r>
    </w:p>
    <w:p w:rsidR="002F1D28" w:rsidRDefault="00F34AD4" w:rsidP="00447991">
      <w:pPr>
        <w:numPr>
          <w:ilvl w:val="1"/>
          <w:numId w:val="3"/>
        </w:numPr>
        <w:tabs>
          <w:tab w:val="clear" w:pos="3495"/>
          <w:tab w:val="num" w:pos="851"/>
          <w:tab w:val="num" w:pos="3942"/>
        </w:tabs>
        <w:spacing w:before="120" w:after="0" w:line="240" w:lineRule="auto"/>
        <w:ind w:left="851"/>
        <w:jc w:val="both"/>
        <w:rPr>
          <w:rFonts w:ascii="Calibri" w:eastAsia="Calibri" w:hAnsi="Calibri" w:cs="Times New Roman"/>
          <w:szCs w:val="26"/>
        </w:rPr>
      </w:pPr>
      <w:r w:rsidRPr="002F1D28">
        <w:rPr>
          <w:rFonts w:ascii="Calibri" w:eastAsia="Calibri" w:hAnsi="Calibri" w:cs="Times New Roman"/>
          <w:szCs w:val="26"/>
        </w:rPr>
        <w:t>Définition des montants de rémunération pour les postes de direction du centre de loisirs</w:t>
      </w:r>
    </w:p>
    <w:p w:rsidR="00F34AD4" w:rsidRPr="002F1D28" w:rsidRDefault="00F34AD4" w:rsidP="00447991">
      <w:pPr>
        <w:numPr>
          <w:ilvl w:val="1"/>
          <w:numId w:val="3"/>
        </w:numPr>
        <w:tabs>
          <w:tab w:val="clear" w:pos="3495"/>
          <w:tab w:val="num" w:pos="851"/>
          <w:tab w:val="num" w:pos="3942"/>
        </w:tabs>
        <w:spacing w:before="120" w:after="0" w:line="240" w:lineRule="auto"/>
        <w:ind w:left="851"/>
        <w:jc w:val="both"/>
        <w:rPr>
          <w:rFonts w:ascii="Calibri" w:eastAsia="Calibri" w:hAnsi="Calibri" w:cs="Times New Roman"/>
          <w:szCs w:val="26"/>
        </w:rPr>
      </w:pPr>
      <w:r w:rsidRPr="002F1D28">
        <w:rPr>
          <w:rFonts w:ascii="Calibri" w:eastAsia="Calibri" w:hAnsi="Calibri" w:cs="Times New Roman"/>
          <w:szCs w:val="26"/>
        </w:rPr>
        <w:t>Modalités de mises à disposition du personnel pour l’organisation des nouveaux rythmes scolaires</w:t>
      </w:r>
    </w:p>
    <w:p w:rsidR="00F34AD4" w:rsidRDefault="00F34AD4" w:rsidP="00447991">
      <w:pPr>
        <w:numPr>
          <w:ilvl w:val="1"/>
          <w:numId w:val="3"/>
        </w:numPr>
        <w:tabs>
          <w:tab w:val="clear" w:pos="3495"/>
          <w:tab w:val="num" w:pos="851"/>
          <w:tab w:val="num" w:pos="3942"/>
        </w:tabs>
        <w:spacing w:before="120" w:after="0" w:line="240" w:lineRule="auto"/>
        <w:ind w:left="851"/>
        <w:jc w:val="both"/>
        <w:rPr>
          <w:rFonts w:ascii="Calibri" w:eastAsia="Calibri" w:hAnsi="Calibri" w:cs="Times New Roman"/>
          <w:szCs w:val="26"/>
        </w:rPr>
      </w:pPr>
      <w:r>
        <w:rPr>
          <w:rFonts w:ascii="Calibri" w:eastAsia="Calibri" w:hAnsi="Calibri" w:cs="Times New Roman"/>
          <w:szCs w:val="26"/>
        </w:rPr>
        <w:t>Règlement d’intervention pour les aides au BAFA/BAFD</w:t>
      </w:r>
    </w:p>
    <w:p w:rsidR="00F34AD4" w:rsidRDefault="00F34AD4" w:rsidP="00447991">
      <w:pPr>
        <w:numPr>
          <w:ilvl w:val="1"/>
          <w:numId w:val="3"/>
        </w:numPr>
        <w:tabs>
          <w:tab w:val="clear" w:pos="3495"/>
          <w:tab w:val="num" w:pos="851"/>
          <w:tab w:val="num" w:pos="3942"/>
        </w:tabs>
        <w:spacing w:before="120" w:after="0" w:line="240" w:lineRule="auto"/>
        <w:ind w:left="851"/>
        <w:jc w:val="both"/>
        <w:rPr>
          <w:rFonts w:ascii="Calibri" w:eastAsia="Calibri" w:hAnsi="Calibri" w:cs="Times New Roman"/>
          <w:szCs w:val="26"/>
        </w:rPr>
      </w:pPr>
      <w:r>
        <w:rPr>
          <w:rFonts w:ascii="Calibri" w:eastAsia="Calibri" w:hAnsi="Calibri" w:cs="Times New Roman"/>
          <w:szCs w:val="26"/>
        </w:rPr>
        <w:t>Règlement d’intervention pour le financement des téléalarmes pour les personnes âgées</w:t>
      </w:r>
    </w:p>
    <w:p w:rsidR="00F34AD4" w:rsidRDefault="00F34AD4" w:rsidP="00447991">
      <w:pPr>
        <w:numPr>
          <w:ilvl w:val="1"/>
          <w:numId w:val="3"/>
        </w:numPr>
        <w:tabs>
          <w:tab w:val="clear" w:pos="3495"/>
          <w:tab w:val="num" w:pos="851"/>
          <w:tab w:val="num" w:pos="3942"/>
        </w:tabs>
        <w:spacing w:before="120" w:after="0" w:line="240" w:lineRule="auto"/>
        <w:ind w:left="851"/>
        <w:jc w:val="both"/>
        <w:rPr>
          <w:rFonts w:ascii="Calibri" w:eastAsia="Calibri" w:hAnsi="Calibri" w:cs="Times New Roman"/>
          <w:szCs w:val="26"/>
        </w:rPr>
      </w:pPr>
      <w:r>
        <w:rPr>
          <w:rFonts w:ascii="Calibri" w:eastAsia="Calibri" w:hAnsi="Calibri" w:cs="Times New Roman"/>
          <w:szCs w:val="26"/>
        </w:rPr>
        <w:t>Modalités de fonctionnement de la navette sur le secteur ADP à compter du 1</w:t>
      </w:r>
      <w:r w:rsidRPr="008F4F55">
        <w:rPr>
          <w:rFonts w:ascii="Calibri" w:eastAsia="Calibri" w:hAnsi="Calibri" w:cs="Times New Roman"/>
          <w:szCs w:val="26"/>
          <w:vertAlign w:val="superscript"/>
        </w:rPr>
        <w:t>er</w:t>
      </w:r>
      <w:r>
        <w:rPr>
          <w:rFonts w:ascii="Calibri" w:eastAsia="Calibri" w:hAnsi="Calibri" w:cs="Times New Roman"/>
          <w:szCs w:val="26"/>
        </w:rPr>
        <w:t xml:space="preserve"> septembre 2014</w:t>
      </w:r>
    </w:p>
    <w:p w:rsidR="00F34AD4" w:rsidRDefault="00F34AD4" w:rsidP="00447991">
      <w:pPr>
        <w:numPr>
          <w:ilvl w:val="0"/>
          <w:numId w:val="4"/>
        </w:numPr>
        <w:spacing w:before="120" w:after="0" w:line="240" w:lineRule="auto"/>
        <w:jc w:val="both"/>
        <w:rPr>
          <w:rFonts w:ascii="Calibri" w:eastAsia="Calibri" w:hAnsi="Calibri" w:cs="Times New Roman"/>
          <w:szCs w:val="26"/>
        </w:rPr>
      </w:pPr>
      <w:r w:rsidRPr="00AE4DB7">
        <w:rPr>
          <w:rFonts w:ascii="Calibri" w:eastAsia="Calibri" w:hAnsi="Calibri" w:cs="Times New Roman"/>
          <w:szCs w:val="26"/>
        </w:rPr>
        <w:t>Soutien aux associations</w:t>
      </w:r>
    </w:p>
    <w:p w:rsidR="00F34AD4" w:rsidRDefault="00F34AD4" w:rsidP="00447991">
      <w:pPr>
        <w:numPr>
          <w:ilvl w:val="0"/>
          <w:numId w:val="4"/>
        </w:numPr>
        <w:spacing w:before="120" w:after="0" w:line="240" w:lineRule="auto"/>
        <w:jc w:val="both"/>
        <w:rPr>
          <w:rFonts w:ascii="Calibri" w:eastAsia="Calibri" w:hAnsi="Calibri" w:cs="Times New Roman"/>
          <w:szCs w:val="26"/>
        </w:rPr>
      </w:pPr>
      <w:r w:rsidRPr="00AE4DB7">
        <w:rPr>
          <w:rFonts w:ascii="Calibri" w:eastAsia="Calibri" w:hAnsi="Calibri" w:cs="Times New Roman"/>
          <w:szCs w:val="26"/>
        </w:rPr>
        <w:t>Assainissement non collectif </w:t>
      </w:r>
      <w:r>
        <w:rPr>
          <w:rFonts w:ascii="Calibri" w:eastAsia="Calibri" w:hAnsi="Calibri" w:cs="Times New Roman"/>
          <w:szCs w:val="26"/>
        </w:rPr>
        <w:t xml:space="preserve">- </w:t>
      </w:r>
      <w:r w:rsidRPr="00AE4DB7">
        <w:rPr>
          <w:rFonts w:ascii="Calibri" w:eastAsia="Calibri" w:hAnsi="Calibri" w:cs="Times New Roman"/>
          <w:szCs w:val="26"/>
        </w:rPr>
        <w:t>programme de ré</w:t>
      </w:r>
      <w:r>
        <w:rPr>
          <w:rFonts w:ascii="Calibri" w:eastAsia="Calibri" w:hAnsi="Calibri" w:cs="Times New Roman"/>
          <w:szCs w:val="26"/>
        </w:rPr>
        <w:t>habilitation des installations :</w:t>
      </w:r>
    </w:p>
    <w:p w:rsidR="00F34AD4" w:rsidRDefault="00F34AD4" w:rsidP="00447991">
      <w:pPr>
        <w:numPr>
          <w:ilvl w:val="0"/>
          <w:numId w:val="5"/>
        </w:numPr>
        <w:spacing w:before="120" w:after="0" w:line="240" w:lineRule="auto"/>
        <w:ind w:left="993" w:hanging="426"/>
        <w:jc w:val="both"/>
        <w:rPr>
          <w:rFonts w:ascii="Calibri" w:eastAsia="Calibri" w:hAnsi="Calibri" w:cs="Times New Roman"/>
          <w:szCs w:val="26"/>
        </w:rPr>
      </w:pPr>
      <w:r>
        <w:rPr>
          <w:rFonts w:ascii="Calibri" w:eastAsia="Calibri" w:hAnsi="Calibri" w:cs="Times New Roman"/>
          <w:szCs w:val="26"/>
        </w:rPr>
        <w:t xml:space="preserve">    Conventionnement avec les particuliers, règlement de mise en place du service</w:t>
      </w:r>
    </w:p>
    <w:p w:rsidR="00F34AD4" w:rsidRPr="00AE4DB7" w:rsidRDefault="00F34AD4" w:rsidP="00447991">
      <w:pPr>
        <w:numPr>
          <w:ilvl w:val="0"/>
          <w:numId w:val="5"/>
        </w:numPr>
        <w:spacing w:before="120" w:after="0" w:line="240" w:lineRule="auto"/>
        <w:ind w:left="993" w:hanging="426"/>
        <w:jc w:val="both"/>
        <w:rPr>
          <w:rFonts w:ascii="Calibri" w:eastAsia="Calibri" w:hAnsi="Calibri" w:cs="Times New Roman"/>
          <w:szCs w:val="26"/>
        </w:rPr>
      </w:pPr>
      <w:r>
        <w:rPr>
          <w:rFonts w:ascii="Calibri" w:eastAsia="Calibri" w:hAnsi="Calibri" w:cs="Times New Roman"/>
          <w:szCs w:val="26"/>
        </w:rPr>
        <w:t xml:space="preserve">    </w:t>
      </w:r>
      <w:r w:rsidRPr="00AE4DB7">
        <w:rPr>
          <w:rFonts w:ascii="Calibri" w:eastAsia="Calibri" w:hAnsi="Calibri" w:cs="Times New Roman"/>
          <w:szCs w:val="26"/>
        </w:rPr>
        <w:t>Demande de subventions à l’Agence de l’Eau Rhin-Meuse</w:t>
      </w:r>
    </w:p>
    <w:p w:rsidR="00F34AD4" w:rsidRPr="00B53F50" w:rsidRDefault="00F34AD4" w:rsidP="00447991">
      <w:pPr>
        <w:numPr>
          <w:ilvl w:val="0"/>
          <w:numId w:val="4"/>
        </w:numPr>
        <w:tabs>
          <w:tab w:val="num" w:pos="709"/>
        </w:tabs>
        <w:spacing w:before="120" w:after="0" w:line="240" w:lineRule="auto"/>
        <w:jc w:val="both"/>
        <w:rPr>
          <w:rFonts w:ascii="Calibri" w:eastAsia="Calibri" w:hAnsi="Calibri" w:cs="Times New Roman"/>
          <w:szCs w:val="26"/>
        </w:rPr>
      </w:pPr>
      <w:r w:rsidRPr="00B53F50">
        <w:rPr>
          <w:rFonts w:ascii="Calibri" w:eastAsia="Calibri" w:hAnsi="Calibri" w:cs="Times New Roman"/>
          <w:bCs/>
        </w:rPr>
        <w:t xml:space="preserve">Restitution </w:t>
      </w:r>
      <w:r w:rsidRPr="00B53F50">
        <w:rPr>
          <w:rFonts w:ascii="Calibri" w:eastAsia="Calibri" w:hAnsi="Calibri" w:cs="Times New Roman"/>
          <w:szCs w:val="26"/>
        </w:rPr>
        <w:t>de la compétence « Création, gestion et entretien d’installations sportives homologuées pour des compétitions officielles (terrain de Foot de Padoux) » aux communes du secteur ex-ADP</w:t>
      </w:r>
    </w:p>
    <w:p w:rsidR="00F34AD4" w:rsidRDefault="00F34AD4" w:rsidP="00447991">
      <w:pPr>
        <w:numPr>
          <w:ilvl w:val="0"/>
          <w:numId w:val="4"/>
        </w:numPr>
        <w:spacing w:before="120" w:after="0" w:line="240" w:lineRule="auto"/>
        <w:jc w:val="both"/>
        <w:rPr>
          <w:rFonts w:ascii="Calibri" w:eastAsia="Calibri" w:hAnsi="Calibri" w:cs="Times New Roman"/>
          <w:szCs w:val="26"/>
        </w:rPr>
      </w:pPr>
      <w:r>
        <w:rPr>
          <w:rFonts w:ascii="Calibri" w:eastAsia="Calibri" w:hAnsi="Calibri" w:cs="Times New Roman"/>
          <w:szCs w:val="26"/>
        </w:rPr>
        <w:t>Délégation pour signature et exécution des baux de location immobilière</w:t>
      </w:r>
    </w:p>
    <w:p w:rsidR="000B0510" w:rsidRDefault="00F34AD4" w:rsidP="00447991">
      <w:pPr>
        <w:numPr>
          <w:ilvl w:val="0"/>
          <w:numId w:val="4"/>
        </w:numPr>
        <w:pBdr>
          <w:bottom w:val="single" w:sz="4" w:space="1" w:color="auto"/>
        </w:pBdr>
        <w:spacing w:before="120" w:after="0" w:line="240" w:lineRule="auto"/>
        <w:jc w:val="both"/>
        <w:rPr>
          <w:rFonts w:ascii="Calibri" w:eastAsia="Calibri" w:hAnsi="Calibri" w:cs="Times New Roman"/>
          <w:szCs w:val="26"/>
        </w:rPr>
      </w:pPr>
      <w:r>
        <w:rPr>
          <w:rFonts w:ascii="Calibri" w:eastAsia="Calibri" w:hAnsi="Calibri" w:cs="Times New Roman"/>
          <w:szCs w:val="26"/>
        </w:rPr>
        <w:t>SICOVAD : Modification des statuts</w:t>
      </w:r>
    </w:p>
    <w:p w:rsidR="000B0510" w:rsidRPr="000B0510" w:rsidRDefault="000B0510" w:rsidP="00447991">
      <w:pPr>
        <w:pBdr>
          <w:bottom w:val="single" w:sz="4" w:space="1" w:color="auto"/>
        </w:pBdr>
        <w:spacing w:before="120" w:after="0" w:line="240" w:lineRule="auto"/>
        <w:ind w:left="360"/>
        <w:jc w:val="both"/>
        <w:rPr>
          <w:rFonts w:ascii="Calibri" w:eastAsia="Calibri" w:hAnsi="Calibri" w:cs="Times New Roman"/>
          <w:szCs w:val="26"/>
        </w:rPr>
      </w:pPr>
    </w:p>
    <w:p w:rsidR="00F34AD4" w:rsidRDefault="00F34AD4" w:rsidP="00447991">
      <w:pPr>
        <w:spacing w:before="120" w:after="0" w:line="240" w:lineRule="auto"/>
        <w:jc w:val="both"/>
        <w:rPr>
          <w:rFonts w:ascii="Calibri" w:hAnsi="Calibri"/>
        </w:rPr>
      </w:pPr>
    </w:p>
    <w:p w:rsidR="000B0510" w:rsidRPr="000B0510" w:rsidRDefault="000B0510" w:rsidP="00447991">
      <w:pPr>
        <w:pStyle w:val="Paragraphedeliste"/>
        <w:numPr>
          <w:ilvl w:val="0"/>
          <w:numId w:val="7"/>
        </w:numPr>
        <w:spacing w:before="120" w:after="0" w:line="240" w:lineRule="auto"/>
        <w:jc w:val="both"/>
        <w:rPr>
          <w:rFonts w:ascii="Calibri" w:hAnsi="Calibri"/>
          <w:b/>
        </w:rPr>
      </w:pPr>
      <w:r w:rsidRPr="000B0510">
        <w:rPr>
          <w:rFonts w:ascii="Calibri" w:hAnsi="Calibri"/>
          <w:b/>
        </w:rPr>
        <w:lastRenderedPageBreak/>
        <w:t>Travaux d’assainissement : Constitution d’un groupement de commandes avec la commune de Laval-sur-Vologne et demande de subvention</w:t>
      </w:r>
    </w:p>
    <w:p w:rsidR="000B0510" w:rsidRDefault="000B0510" w:rsidP="00447991">
      <w:pPr>
        <w:spacing w:before="120" w:after="0" w:line="240" w:lineRule="auto"/>
        <w:jc w:val="both"/>
        <w:rPr>
          <w:rFonts w:ascii="Calibri" w:hAnsi="Calibri"/>
        </w:rPr>
      </w:pPr>
    </w:p>
    <w:p w:rsidR="000B0510" w:rsidRDefault="000B0510" w:rsidP="00447991">
      <w:pPr>
        <w:spacing w:before="120" w:after="0" w:line="240" w:lineRule="auto"/>
        <w:jc w:val="both"/>
        <w:rPr>
          <w:rFonts w:ascii="Calibri" w:hAnsi="Calibri"/>
        </w:rPr>
      </w:pPr>
      <w:r>
        <w:rPr>
          <w:rFonts w:ascii="Calibri" w:hAnsi="Calibri"/>
        </w:rPr>
        <w:t>M. Yves BONJEAN présente le rapport suivant :</w:t>
      </w:r>
    </w:p>
    <w:p w:rsidR="000B0510" w:rsidRPr="00DF4CFB" w:rsidRDefault="000B0510" w:rsidP="00447991">
      <w:pPr>
        <w:spacing w:before="120" w:after="0" w:line="240" w:lineRule="auto"/>
        <w:jc w:val="both"/>
        <w:rPr>
          <w:rFonts w:ascii="Calibri" w:hAnsi="Calibri"/>
        </w:rPr>
      </w:pPr>
      <w:r w:rsidRPr="00DF4CFB">
        <w:rPr>
          <w:rFonts w:ascii="Calibri" w:hAnsi="Calibri"/>
        </w:rPr>
        <w:t>La commune de Laval</w:t>
      </w:r>
      <w:r>
        <w:rPr>
          <w:rFonts w:ascii="Calibri" w:hAnsi="Calibri"/>
        </w:rPr>
        <w:t>-</w:t>
      </w:r>
      <w:r w:rsidRPr="00DF4CFB">
        <w:rPr>
          <w:rFonts w:ascii="Calibri" w:hAnsi="Calibri"/>
        </w:rPr>
        <w:t>sur</w:t>
      </w:r>
      <w:r>
        <w:rPr>
          <w:rFonts w:ascii="Calibri" w:hAnsi="Calibri"/>
        </w:rPr>
        <w:t>-</w:t>
      </w:r>
      <w:r w:rsidRPr="00DF4CFB">
        <w:rPr>
          <w:rFonts w:ascii="Calibri" w:hAnsi="Calibri"/>
        </w:rPr>
        <w:t xml:space="preserve">Vologne a pour projet d’aménager la rue Maurice </w:t>
      </w:r>
      <w:proofErr w:type="spellStart"/>
      <w:r w:rsidRPr="00DF4CFB">
        <w:rPr>
          <w:rFonts w:ascii="Calibri" w:hAnsi="Calibri"/>
        </w:rPr>
        <w:t>Mougeot</w:t>
      </w:r>
      <w:proofErr w:type="spellEnd"/>
      <w:r w:rsidRPr="00DF4CFB">
        <w:rPr>
          <w:rFonts w:ascii="Calibri" w:hAnsi="Calibri"/>
        </w:rPr>
        <w:t xml:space="preserve"> courant du deuxième semestre 2014.</w:t>
      </w:r>
    </w:p>
    <w:p w:rsidR="000B0510" w:rsidRPr="00DF4CFB" w:rsidRDefault="000B0510" w:rsidP="00447991">
      <w:pPr>
        <w:spacing w:before="120" w:after="0" w:line="240" w:lineRule="auto"/>
        <w:jc w:val="both"/>
        <w:rPr>
          <w:rFonts w:ascii="Calibri" w:hAnsi="Calibri"/>
        </w:rPr>
      </w:pPr>
      <w:r w:rsidRPr="00DF4CFB">
        <w:rPr>
          <w:rFonts w:ascii="Calibri" w:hAnsi="Calibri"/>
        </w:rPr>
        <w:t>Dans le cadre de cet aménagement, la commune sollicite la communauté de communes pour réaliser la canalisation d’eaux usées prévue dans le zonage d’assainissement collectif afin de ne pas déstructu</w:t>
      </w:r>
      <w:r>
        <w:rPr>
          <w:rFonts w:ascii="Calibri" w:hAnsi="Calibri"/>
        </w:rPr>
        <w:t>rer la chaussée ultérieurement.</w:t>
      </w:r>
    </w:p>
    <w:p w:rsidR="000B0510" w:rsidRPr="00DF4CFB" w:rsidRDefault="000B0510" w:rsidP="00447991">
      <w:pPr>
        <w:spacing w:before="120" w:after="0" w:line="240" w:lineRule="auto"/>
        <w:jc w:val="both"/>
        <w:rPr>
          <w:rFonts w:ascii="Calibri" w:hAnsi="Calibri"/>
        </w:rPr>
      </w:pPr>
      <w:r w:rsidRPr="00DF4CFB">
        <w:rPr>
          <w:rFonts w:ascii="Calibri" w:hAnsi="Calibri"/>
        </w:rPr>
        <w:t>Afin de jumeler ces travaux, il est proposé de mettre en place un groupement de commande</w:t>
      </w:r>
      <w:r>
        <w:rPr>
          <w:rFonts w:ascii="Calibri" w:hAnsi="Calibri"/>
        </w:rPr>
        <w:t>s entre la commune de Laval-sur-</w:t>
      </w:r>
      <w:r w:rsidRPr="00DF4CFB">
        <w:rPr>
          <w:rFonts w:ascii="Calibri" w:hAnsi="Calibri"/>
        </w:rPr>
        <w:t>Vologne et la Communauté de Communes de Bruyères, Vallons des Vosges.</w:t>
      </w:r>
    </w:p>
    <w:p w:rsidR="002F1D28" w:rsidRDefault="000B0510" w:rsidP="00447991">
      <w:pPr>
        <w:spacing w:before="120" w:after="0" w:line="240" w:lineRule="auto"/>
        <w:jc w:val="both"/>
        <w:rPr>
          <w:rFonts w:ascii="Calibri" w:hAnsi="Calibri"/>
        </w:rPr>
      </w:pPr>
      <w:r w:rsidRPr="00DF4CFB">
        <w:rPr>
          <w:rFonts w:ascii="Calibri" w:hAnsi="Calibri"/>
        </w:rPr>
        <w:t xml:space="preserve">Le montant prévisionnel des travaux </w:t>
      </w:r>
      <w:r>
        <w:rPr>
          <w:rFonts w:ascii="Calibri" w:hAnsi="Calibri"/>
        </w:rPr>
        <w:t>d’</w:t>
      </w:r>
      <w:r w:rsidRPr="00DF4CFB">
        <w:rPr>
          <w:rFonts w:ascii="Calibri" w:hAnsi="Calibri"/>
        </w:rPr>
        <w:t>assainissement pour  la CCB2V est estimé à 90 000,00 € HT. Les subventions escomptées de la part du Conseil Général sur ces travaux est à hauteur de 27,6 %.</w:t>
      </w:r>
    </w:p>
    <w:p w:rsidR="000B0510" w:rsidRDefault="000B0510"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Les modalités du groupement de commandes sont les suivantes :</w:t>
      </w:r>
    </w:p>
    <w:p w:rsidR="000B0510" w:rsidRDefault="000B0510"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Le groupement de commandes est créé (conformément à l’article 8 du code des marchés publics) en vue de la passation d’un ou plusieurs marchés pour chacun des membres du groupement, à savoir :</w:t>
      </w:r>
    </w:p>
    <w:p w:rsidR="000B0510" w:rsidRDefault="000B0510" w:rsidP="00447991">
      <w:pPr>
        <w:pStyle w:val="Paragraphedeliste"/>
        <w:numPr>
          <w:ilvl w:val="0"/>
          <w:numId w:val="8"/>
        </w:numPr>
        <w:autoSpaceDE w:val="0"/>
        <w:autoSpaceDN w:val="0"/>
        <w:adjustRightInd w:val="0"/>
        <w:spacing w:before="120" w:after="0" w:line="240" w:lineRule="auto"/>
        <w:jc w:val="both"/>
        <w:rPr>
          <w:rFonts w:cs="Garamond"/>
        </w:rPr>
      </w:pPr>
      <w:r>
        <w:rPr>
          <w:rFonts w:cs="Garamond"/>
        </w:rPr>
        <w:t>Les travaux :</w:t>
      </w:r>
    </w:p>
    <w:p w:rsidR="000B0510" w:rsidRDefault="000B0510" w:rsidP="00447991">
      <w:pPr>
        <w:pStyle w:val="Paragraphedeliste"/>
        <w:numPr>
          <w:ilvl w:val="0"/>
          <w:numId w:val="9"/>
        </w:numPr>
        <w:autoSpaceDE w:val="0"/>
        <w:autoSpaceDN w:val="0"/>
        <w:adjustRightInd w:val="0"/>
        <w:spacing w:before="120" w:after="0" w:line="240" w:lineRule="auto"/>
        <w:jc w:val="both"/>
        <w:rPr>
          <w:rFonts w:cs="Garamond"/>
        </w:rPr>
      </w:pPr>
      <w:r>
        <w:rPr>
          <w:rFonts w:cs="Garamond"/>
        </w:rPr>
        <w:t>Pour la commune de Laval-sur-Vologne : tous les travaux de décaissement, de réalisation de la structure de chaussée et de couche de roulement ainsi que la mise en place d’un réseau d’eaux pluviales.</w:t>
      </w:r>
    </w:p>
    <w:p w:rsidR="000B0510" w:rsidRPr="000B0510" w:rsidRDefault="000B0510" w:rsidP="00447991">
      <w:pPr>
        <w:pStyle w:val="Paragraphedeliste"/>
        <w:numPr>
          <w:ilvl w:val="0"/>
          <w:numId w:val="9"/>
        </w:numPr>
        <w:autoSpaceDE w:val="0"/>
        <w:autoSpaceDN w:val="0"/>
        <w:adjustRightInd w:val="0"/>
        <w:spacing w:before="120" w:after="0" w:line="240" w:lineRule="auto"/>
        <w:jc w:val="both"/>
        <w:rPr>
          <w:rFonts w:cs="Garamond"/>
        </w:rPr>
      </w:pPr>
      <w:r>
        <w:rPr>
          <w:rFonts w:cs="Garamond"/>
        </w:rPr>
        <w:t>Pour la Communauté de Communes de Bruyères, Vallons des Vosges : tous les travaux d’assainissement (mise en place d’une conduite d’eaux usées).</w:t>
      </w:r>
    </w:p>
    <w:p w:rsidR="000B0510" w:rsidRDefault="000B0510"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La commune de Laval-sur-Vologne est désignée comme coordonnateur de la gestion des procédures.</w:t>
      </w:r>
    </w:p>
    <w:p w:rsidR="000B0510" w:rsidRDefault="000B0510"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La commission d’appel d’offres du groupement de commandes doit-être composée par un représentant de la commission d’appel d’offres de chaque membre du groupement, élu par ses membres ayant voix délibérative.</w:t>
      </w:r>
    </w:p>
    <w:p w:rsidR="000B0510" w:rsidRDefault="000B0510"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La commune de Laval-sur-Vologne étant désignée comme coordonateur chargé de la gestion des procédures, c’est le représentant de la commune qui présidera la C.A.O. du groupement.</w:t>
      </w:r>
    </w:p>
    <w:p w:rsidR="000B0510" w:rsidRDefault="000B0510" w:rsidP="00447991">
      <w:pPr>
        <w:autoSpaceDE w:val="0"/>
        <w:autoSpaceDN w:val="0"/>
        <w:adjustRightInd w:val="0"/>
        <w:spacing w:before="120" w:after="0" w:line="240" w:lineRule="auto"/>
        <w:jc w:val="both"/>
        <w:rPr>
          <w:rFonts w:ascii="Calibri" w:eastAsia="Calibri" w:hAnsi="Calibri" w:cs="Garamond"/>
          <w:bCs/>
        </w:rPr>
      </w:pPr>
      <w:r>
        <w:rPr>
          <w:rFonts w:ascii="Calibri" w:eastAsia="Calibri" w:hAnsi="Calibri" w:cs="Garamond"/>
          <w:bCs/>
        </w:rPr>
        <w:t xml:space="preserve">Le Président rappelle qu’il est autorisé à signer la convention constitutive du groupement de commandes par délibération n°102/2014 en date du 16 mai 2014 portant </w:t>
      </w:r>
      <w:r w:rsidRPr="00F6277E">
        <w:rPr>
          <w:rFonts w:ascii="Calibri" w:eastAsia="Calibri" w:hAnsi="Calibri" w:cs="Garamond"/>
          <w:bCs/>
        </w:rPr>
        <w:t>délég</w:t>
      </w:r>
      <w:r>
        <w:rPr>
          <w:rFonts w:ascii="Calibri" w:eastAsia="Calibri" w:hAnsi="Calibri" w:cs="Garamond"/>
          <w:bCs/>
        </w:rPr>
        <w:t>a</w:t>
      </w:r>
      <w:r w:rsidRPr="00F6277E">
        <w:rPr>
          <w:rFonts w:ascii="Calibri" w:eastAsia="Calibri" w:hAnsi="Calibri" w:cs="Garamond"/>
          <w:bCs/>
        </w:rPr>
        <w:t>tion</w:t>
      </w:r>
      <w:r>
        <w:rPr>
          <w:rFonts w:ascii="Calibri" w:eastAsia="Calibri" w:hAnsi="Calibri" w:cs="Garamond"/>
          <w:bCs/>
        </w:rPr>
        <w:t xml:space="preserve"> au Président jusqu’à 90 000 € HT.</w:t>
      </w:r>
    </w:p>
    <w:p w:rsidR="000B0510" w:rsidRDefault="000B0510" w:rsidP="00447991">
      <w:pPr>
        <w:autoSpaceDE w:val="0"/>
        <w:autoSpaceDN w:val="0"/>
        <w:adjustRightInd w:val="0"/>
        <w:spacing w:before="120" w:after="0" w:line="240" w:lineRule="auto"/>
        <w:jc w:val="both"/>
        <w:rPr>
          <w:rFonts w:ascii="Calibri" w:eastAsia="Calibri" w:hAnsi="Calibri" w:cs="Garamond"/>
          <w:bCs/>
        </w:rPr>
      </w:pPr>
      <w:r w:rsidRPr="00235209">
        <w:rPr>
          <w:rFonts w:ascii="Calibri" w:eastAsia="Calibri" w:hAnsi="Calibri" w:cs="Garamond"/>
          <w:bCs/>
        </w:rPr>
        <w:t>Le Président indique que la Communauté de Communes de la Vallée de la Vologne, par délibération du 12 décembre 2013, avait autorisé le Président à demander des subventions au conseil général</w:t>
      </w:r>
      <w:r>
        <w:rPr>
          <w:rFonts w:ascii="Calibri" w:eastAsia="Calibri" w:hAnsi="Calibri" w:cs="Garamond"/>
          <w:bCs/>
        </w:rPr>
        <w:t xml:space="preserve"> pour ces travaux</w:t>
      </w:r>
      <w:r w:rsidRPr="00235209">
        <w:rPr>
          <w:rFonts w:ascii="Calibri" w:eastAsia="Calibri" w:hAnsi="Calibri" w:cs="Garamond"/>
          <w:bCs/>
        </w:rPr>
        <w:t xml:space="preserve">. Cependant </w:t>
      </w:r>
      <w:r>
        <w:rPr>
          <w:rFonts w:ascii="Calibri" w:eastAsia="Calibri" w:hAnsi="Calibri" w:cs="Garamond"/>
          <w:bCs/>
        </w:rPr>
        <w:t>le CG</w:t>
      </w:r>
      <w:r w:rsidRPr="00235209">
        <w:rPr>
          <w:rFonts w:ascii="Calibri" w:eastAsia="Calibri" w:hAnsi="Calibri" w:cs="Garamond"/>
          <w:bCs/>
        </w:rPr>
        <w:t xml:space="preserve"> demande à ce que la nouvelle communauté de communes confirme la demande de subvention adressée à l’époque par la CCVV.</w:t>
      </w:r>
    </w:p>
    <w:p w:rsidR="004C63C6" w:rsidRDefault="004C63C6" w:rsidP="00447991">
      <w:pPr>
        <w:autoSpaceDE w:val="0"/>
        <w:autoSpaceDN w:val="0"/>
        <w:adjustRightInd w:val="0"/>
        <w:spacing w:before="120" w:after="0" w:line="240" w:lineRule="auto"/>
        <w:jc w:val="both"/>
        <w:rPr>
          <w:rFonts w:ascii="Calibri" w:eastAsia="Calibri" w:hAnsi="Calibri" w:cs="Garamond"/>
          <w:b/>
          <w:bCs/>
        </w:rPr>
      </w:pPr>
    </w:p>
    <w:p w:rsidR="000B0510" w:rsidRPr="00D40DF7" w:rsidRDefault="000B0510" w:rsidP="00447991">
      <w:pPr>
        <w:autoSpaceDE w:val="0"/>
        <w:autoSpaceDN w:val="0"/>
        <w:adjustRightInd w:val="0"/>
        <w:spacing w:before="120" w:after="0" w:line="240" w:lineRule="auto"/>
        <w:jc w:val="both"/>
        <w:rPr>
          <w:rFonts w:ascii="Calibri" w:eastAsia="Calibri" w:hAnsi="Calibri" w:cs="Garamond"/>
          <w:b/>
          <w:bCs/>
        </w:rPr>
      </w:pPr>
      <w:r w:rsidRPr="00D40DF7">
        <w:rPr>
          <w:rFonts w:ascii="Calibri" w:eastAsia="Calibri" w:hAnsi="Calibri" w:cs="Garamond"/>
          <w:b/>
          <w:bCs/>
        </w:rPr>
        <w:t>L</w:t>
      </w:r>
      <w:r>
        <w:rPr>
          <w:rFonts w:ascii="Calibri" w:eastAsia="Calibri" w:hAnsi="Calibri" w:cs="Garamond"/>
          <w:b/>
          <w:bCs/>
        </w:rPr>
        <w:t>e Conseil Communautaire</w:t>
      </w:r>
      <w:r w:rsidRPr="00D40DF7">
        <w:rPr>
          <w:rFonts w:ascii="Calibri" w:eastAsia="Calibri" w:hAnsi="Calibri" w:cs="Garamond"/>
          <w:b/>
          <w:bCs/>
        </w:rPr>
        <w:t xml:space="preserve">, </w:t>
      </w:r>
      <w:r>
        <w:rPr>
          <w:rFonts w:ascii="Calibri" w:eastAsia="Calibri" w:hAnsi="Calibri" w:cs="Garamond"/>
          <w:b/>
          <w:bCs/>
        </w:rPr>
        <w:t>après en avoir délibéré</w:t>
      </w:r>
      <w:r w:rsidRPr="00D40DF7">
        <w:rPr>
          <w:rFonts w:ascii="Calibri" w:eastAsia="Calibri" w:hAnsi="Calibri" w:cs="Garamond"/>
          <w:b/>
          <w:bCs/>
        </w:rPr>
        <w:t>,</w:t>
      </w:r>
      <w:r w:rsidR="001516D3">
        <w:rPr>
          <w:rFonts w:ascii="Calibri" w:eastAsia="Calibri" w:hAnsi="Calibri" w:cs="Garamond"/>
          <w:b/>
          <w:bCs/>
        </w:rPr>
        <w:t xml:space="preserve"> à l’unanimité,</w:t>
      </w:r>
    </w:p>
    <w:p w:rsidR="000B0510" w:rsidRDefault="000B0510"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EMET un avis favorable à la création d’un groupement de commandes avec la commune de Laval sur Vologne</w:t>
      </w:r>
      <w:r w:rsidRPr="00D40DF7">
        <w:rPr>
          <w:rFonts w:ascii="Calibri" w:eastAsia="Calibri" w:hAnsi="Calibri" w:cs="Garamond"/>
          <w:b/>
          <w:bCs/>
        </w:rPr>
        <w:t>.</w:t>
      </w:r>
    </w:p>
    <w:p w:rsidR="000B0510" w:rsidRPr="00D40DF7" w:rsidRDefault="00A56C5B"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ELIT M. Yves BASTIEN</w:t>
      </w:r>
      <w:r w:rsidR="000B0510">
        <w:rPr>
          <w:rFonts w:ascii="Calibri" w:eastAsia="Calibri" w:hAnsi="Calibri" w:cs="Garamond"/>
          <w:b/>
          <w:bCs/>
        </w:rPr>
        <w:t xml:space="preserve"> membre titulaire et M.</w:t>
      </w:r>
      <w:r>
        <w:rPr>
          <w:rFonts w:ascii="Calibri" w:eastAsia="Calibri" w:hAnsi="Calibri" w:cs="Garamond"/>
          <w:b/>
          <w:bCs/>
        </w:rPr>
        <w:t xml:space="preserve"> François DARTOIS</w:t>
      </w:r>
      <w:r w:rsidR="000B0510">
        <w:rPr>
          <w:rFonts w:ascii="Calibri" w:eastAsia="Calibri" w:hAnsi="Calibri" w:cs="Garamond"/>
          <w:b/>
          <w:bCs/>
        </w:rPr>
        <w:t xml:space="preserve"> membre suppléant pour siéger à la Commission d’Appel d’Offres du groupement de commandes.</w:t>
      </w:r>
    </w:p>
    <w:p w:rsidR="000B0510" w:rsidRDefault="00A56C5B"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AUTORISE le Président à demander</w:t>
      </w:r>
      <w:r w:rsidR="000B0510">
        <w:rPr>
          <w:rFonts w:ascii="Calibri" w:eastAsia="Calibri" w:hAnsi="Calibri" w:cs="Garamond"/>
          <w:b/>
          <w:bCs/>
        </w:rPr>
        <w:t xml:space="preserve"> de</w:t>
      </w:r>
      <w:r>
        <w:rPr>
          <w:rFonts w:ascii="Calibri" w:eastAsia="Calibri" w:hAnsi="Calibri" w:cs="Garamond"/>
          <w:b/>
          <w:bCs/>
        </w:rPr>
        <w:t>s</w:t>
      </w:r>
      <w:r w:rsidR="000B0510">
        <w:rPr>
          <w:rFonts w:ascii="Calibri" w:eastAsia="Calibri" w:hAnsi="Calibri" w:cs="Garamond"/>
          <w:b/>
          <w:bCs/>
        </w:rPr>
        <w:t xml:space="preserve"> subvention</w:t>
      </w:r>
      <w:r>
        <w:rPr>
          <w:rFonts w:ascii="Calibri" w:eastAsia="Calibri" w:hAnsi="Calibri" w:cs="Garamond"/>
          <w:b/>
          <w:bCs/>
        </w:rPr>
        <w:t>s pour les</w:t>
      </w:r>
      <w:r w:rsidR="000B0510">
        <w:rPr>
          <w:rFonts w:ascii="Calibri" w:eastAsia="Calibri" w:hAnsi="Calibri" w:cs="Garamond"/>
          <w:b/>
          <w:bCs/>
        </w:rPr>
        <w:t xml:space="preserve"> travaux </w:t>
      </w:r>
      <w:r>
        <w:rPr>
          <w:rFonts w:ascii="Calibri" w:eastAsia="Calibri" w:hAnsi="Calibri" w:cs="Garamond"/>
          <w:b/>
          <w:bCs/>
        </w:rPr>
        <w:t>d’</w:t>
      </w:r>
      <w:r w:rsidR="000B0510">
        <w:rPr>
          <w:rFonts w:ascii="Calibri" w:eastAsia="Calibri" w:hAnsi="Calibri" w:cs="Garamond"/>
          <w:b/>
          <w:bCs/>
        </w:rPr>
        <w:t>assainissement de la rue Maur</w:t>
      </w:r>
      <w:r>
        <w:rPr>
          <w:rFonts w:ascii="Calibri" w:eastAsia="Calibri" w:hAnsi="Calibri" w:cs="Garamond"/>
          <w:b/>
          <w:bCs/>
        </w:rPr>
        <w:t xml:space="preserve">ice </w:t>
      </w:r>
      <w:proofErr w:type="spellStart"/>
      <w:r>
        <w:rPr>
          <w:rFonts w:ascii="Calibri" w:eastAsia="Calibri" w:hAnsi="Calibri" w:cs="Garamond"/>
          <w:b/>
          <w:bCs/>
        </w:rPr>
        <w:t>Mougeot</w:t>
      </w:r>
      <w:proofErr w:type="spellEnd"/>
      <w:r>
        <w:rPr>
          <w:rFonts w:ascii="Calibri" w:eastAsia="Calibri" w:hAnsi="Calibri" w:cs="Garamond"/>
          <w:b/>
          <w:bCs/>
        </w:rPr>
        <w:t xml:space="preserve"> à Laval-sur-</w:t>
      </w:r>
      <w:r w:rsidR="000B0510">
        <w:rPr>
          <w:rFonts w:ascii="Calibri" w:eastAsia="Calibri" w:hAnsi="Calibri" w:cs="Garamond"/>
          <w:b/>
          <w:bCs/>
        </w:rPr>
        <w:t xml:space="preserve">Vologne estimé pour un montant de 90 150,00 € HT et faisant partie </w:t>
      </w:r>
      <w:r w:rsidR="000B0510">
        <w:rPr>
          <w:rFonts w:ascii="Calibri" w:eastAsia="Calibri" w:hAnsi="Calibri" w:cs="Garamond"/>
          <w:b/>
          <w:bCs/>
        </w:rPr>
        <w:lastRenderedPageBreak/>
        <w:t>du groupement de commandes convent</w:t>
      </w:r>
      <w:r>
        <w:rPr>
          <w:rFonts w:ascii="Calibri" w:eastAsia="Calibri" w:hAnsi="Calibri" w:cs="Garamond"/>
          <w:b/>
          <w:bCs/>
        </w:rPr>
        <w:t>ionné entre la commune de Laval-</w:t>
      </w:r>
      <w:r w:rsidR="000B0510">
        <w:rPr>
          <w:rFonts w:ascii="Calibri" w:eastAsia="Calibri" w:hAnsi="Calibri" w:cs="Garamond"/>
          <w:b/>
          <w:bCs/>
        </w:rPr>
        <w:t>sur</w:t>
      </w:r>
      <w:r>
        <w:rPr>
          <w:rFonts w:ascii="Calibri" w:eastAsia="Calibri" w:hAnsi="Calibri" w:cs="Garamond"/>
          <w:b/>
          <w:bCs/>
        </w:rPr>
        <w:t>-</w:t>
      </w:r>
      <w:r w:rsidR="000B0510">
        <w:rPr>
          <w:rFonts w:ascii="Calibri" w:eastAsia="Calibri" w:hAnsi="Calibri" w:cs="Garamond"/>
          <w:b/>
          <w:bCs/>
        </w:rPr>
        <w:t>Vologne et la Communauté de Communes de Bruyères, Vallons des Vosges.</w:t>
      </w:r>
    </w:p>
    <w:p w:rsidR="00A56C5B" w:rsidRDefault="00A56C5B" w:rsidP="00447991">
      <w:pPr>
        <w:autoSpaceDE w:val="0"/>
        <w:autoSpaceDN w:val="0"/>
        <w:adjustRightInd w:val="0"/>
        <w:spacing w:before="120" w:after="0" w:line="240" w:lineRule="auto"/>
        <w:jc w:val="both"/>
        <w:rPr>
          <w:rFonts w:ascii="Calibri" w:eastAsia="Calibri" w:hAnsi="Calibri" w:cs="Garamond"/>
          <w:b/>
          <w:bCs/>
        </w:rPr>
      </w:pPr>
    </w:p>
    <w:p w:rsidR="004C63C6" w:rsidRDefault="004C63C6" w:rsidP="00447991">
      <w:pPr>
        <w:autoSpaceDE w:val="0"/>
        <w:autoSpaceDN w:val="0"/>
        <w:adjustRightInd w:val="0"/>
        <w:spacing w:before="120" w:after="0" w:line="240" w:lineRule="auto"/>
        <w:jc w:val="both"/>
        <w:rPr>
          <w:rFonts w:ascii="Calibri" w:eastAsia="Calibri" w:hAnsi="Calibri" w:cs="Garamond"/>
          <w:b/>
          <w:bCs/>
        </w:rPr>
      </w:pPr>
    </w:p>
    <w:p w:rsidR="00A56C5B" w:rsidRPr="00A56C5B" w:rsidRDefault="000B0510" w:rsidP="00447991">
      <w:pPr>
        <w:numPr>
          <w:ilvl w:val="0"/>
          <w:numId w:val="11"/>
        </w:numPr>
        <w:spacing w:before="120" w:after="0" w:line="240" w:lineRule="auto"/>
        <w:jc w:val="both"/>
        <w:rPr>
          <w:rFonts w:ascii="Calibri" w:eastAsia="Calibri" w:hAnsi="Calibri" w:cs="Times New Roman"/>
          <w:b/>
          <w:szCs w:val="26"/>
        </w:rPr>
      </w:pPr>
      <w:r w:rsidRPr="00A56C5B">
        <w:rPr>
          <w:b/>
        </w:rPr>
        <w:t xml:space="preserve"> </w:t>
      </w:r>
      <w:r w:rsidR="00A56C5B" w:rsidRPr="00A56C5B">
        <w:rPr>
          <w:b/>
        </w:rPr>
        <w:t>Création d’un poste dans le cadre du dispositif « emplois d’avenir »</w:t>
      </w:r>
    </w:p>
    <w:p w:rsidR="000B0510" w:rsidRDefault="000B0510" w:rsidP="00447991">
      <w:pPr>
        <w:pStyle w:val="Default"/>
        <w:spacing w:before="120"/>
        <w:jc w:val="both"/>
        <w:rPr>
          <w:sz w:val="22"/>
          <w:szCs w:val="22"/>
        </w:rPr>
      </w:pPr>
    </w:p>
    <w:p w:rsidR="00A56C5B" w:rsidRDefault="00A56C5B" w:rsidP="00447991">
      <w:pPr>
        <w:pStyle w:val="Default"/>
        <w:spacing w:before="120"/>
        <w:jc w:val="both"/>
        <w:rPr>
          <w:sz w:val="22"/>
          <w:szCs w:val="22"/>
        </w:rPr>
      </w:pPr>
      <w:r>
        <w:rPr>
          <w:sz w:val="22"/>
          <w:szCs w:val="22"/>
        </w:rPr>
        <w:t>Le Président présente le rapport suivant :</w:t>
      </w:r>
    </w:p>
    <w:p w:rsidR="00A56C5B" w:rsidRPr="006C5417" w:rsidRDefault="00A56C5B" w:rsidP="00447991">
      <w:pPr>
        <w:pStyle w:val="Default"/>
        <w:spacing w:before="120"/>
        <w:jc w:val="both"/>
        <w:rPr>
          <w:sz w:val="22"/>
          <w:szCs w:val="22"/>
        </w:rPr>
      </w:pPr>
      <w:r w:rsidRPr="006C5417">
        <w:rPr>
          <w:sz w:val="22"/>
          <w:szCs w:val="22"/>
        </w:rPr>
        <w:t xml:space="preserve">Le dispositif des emplois d’avenir, récemment mis en place, vise à faciliter l’insertion professionnelle des jeunes sans emploi, âgés de 16 à 25 ans peu ou pas qualifiés ou résidant dans des zones prioritaires. </w:t>
      </w:r>
    </w:p>
    <w:p w:rsidR="00A56C5B" w:rsidRPr="006C5417" w:rsidRDefault="00A56C5B" w:rsidP="00447991">
      <w:pPr>
        <w:pStyle w:val="Default"/>
        <w:spacing w:before="120"/>
        <w:jc w:val="both"/>
        <w:rPr>
          <w:sz w:val="22"/>
          <w:szCs w:val="22"/>
        </w:rPr>
      </w:pPr>
      <w:r w:rsidRPr="006C5417">
        <w:rPr>
          <w:sz w:val="22"/>
          <w:szCs w:val="22"/>
        </w:rPr>
        <w:t xml:space="preserve">Ce dispositif, qui concerne, notamment, les collectivités territoriales et leurs établissements, prévoit l’attribution d’une aide de l’Etat liée à l’engagement de la collectivité en matière d’accompagnement du jeune (contenu du poste, tutorat, formation,…). </w:t>
      </w:r>
    </w:p>
    <w:p w:rsidR="00A56C5B" w:rsidRPr="006C5417" w:rsidRDefault="00A56C5B" w:rsidP="00447991">
      <w:pPr>
        <w:pStyle w:val="Default"/>
        <w:spacing w:before="120"/>
        <w:jc w:val="both"/>
        <w:rPr>
          <w:sz w:val="22"/>
          <w:szCs w:val="22"/>
        </w:rPr>
      </w:pPr>
      <w:r w:rsidRPr="006C5417">
        <w:rPr>
          <w:sz w:val="22"/>
          <w:szCs w:val="22"/>
        </w:rPr>
        <w:t xml:space="preserve">Les jeunes sont recrutés dans le cadre d’un contrat de travail de droit privé qui bénéficie des exonérations de charges appliquées aux contrats d’accompagnement dans l’emploi. </w:t>
      </w:r>
    </w:p>
    <w:p w:rsidR="00A56C5B" w:rsidRPr="006C5417" w:rsidRDefault="00A56C5B" w:rsidP="00447991">
      <w:pPr>
        <w:pStyle w:val="Default"/>
        <w:spacing w:before="120"/>
        <w:jc w:val="both"/>
        <w:rPr>
          <w:sz w:val="22"/>
          <w:szCs w:val="22"/>
        </w:rPr>
      </w:pPr>
      <w:r w:rsidRPr="006C5417">
        <w:rPr>
          <w:sz w:val="22"/>
          <w:szCs w:val="22"/>
        </w:rPr>
        <w:t>La durée hebdomadaire afférente à l’emploi est, sauf dérogations particulières, de 35 heures par semaine</w:t>
      </w:r>
      <w:r>
        <w:rPr>
          <w:sz w:val="22"/>
          <w:szCs w:val="22"/>
        </w:rPr>
        <w:t xml:space="preserve"> annualisées</w:t>
      </w:r>
      <w:r w:rsidRPr="006C5417">
        <w:rPr>
          <w:sz w:val="22"/>
          <w:szCs w:val="22"/>
        </w:rPr>
        <w:t xml:space="preserve">, la durée du </w:t>
      </w:r>
      <w:r>
        <w:rPr>
          <w:sz w:val="22"/>
          <w:szCs w:val="22"/>
        </w:rPr>
        <w:t>contrat est de 12</w:t>
      </w:r>
      <w:r w:rsidRPr="006C5417">
        <w:rPr>
          <w:sz w:val="22"/>
          <w:szCs w:val="22"/>
        </w:rPr>
        <w:t xml:space="preserve"> mois et la rémunération doit être au minimum égale au SMIC. </w:t>
      </w:r>
    </w:p>
    <w:p w:rsidR="00A56C5B" w:rsidRPr="006C5417" w:rsidRDefault="00A56C5B" w:rsidP="00447991">
      <w:pPr>
        <w:pStyle w:val="Default"/>
        <w:spacing w:before="120"/>
        <w:jc w:val="both"/>
        <w:rPr>
          <w:sz w:val="22"/>
          <w:szCs w:val="22"/>
        </w:rPr>
      </w:pPr>
      <w:r>
        <w:rPr>
          <w:sz w:val="22"/>
          <w:szCs w:val="22"/>
        </w:rPr>
        <w:t xml:space="preserve">Le </w:t>
      </w:r>
      <w:r w:rsidRPr="006C5417">
        <w:rPr>
          <w:sz w:val="22"/>
          <w:szCs w:val="22"/>
        </w:rPr>
        <w:t>Président propose de créer</w:t>
      </w:r>
      <w:r>
        <w:rPr>
          <w:sz w:val="22"/>
          <w:szCs w:val="22"/>
        </w:rPr>
        <w:t xml:space="preserve"> un</w:t>
      </w:r>
      <w:r w:rsidRPr="006C5417">
        <w:rPr>
          <w:sz w:val="22"/>
          <w:szCs w:val="22"/>
        </w:rPr>
        <w:t xml:space="preserve"> emploi d’avenir dans les conditions suivantes : </w:t>
      </w:r>
    </w:p>
    <w:p w:rsidR="00A56C5B" w:rsidRDefault="00A56C5B" w:rsidP="00447991">
      <w:pPr>
        <w:pStyle w:val="Default"/>
        <w:numPr>
          <w:ilvl w:val="0"/>
          <w:numId w:val="12"/>
        </w:numPr>
        <w:spacing w:before="120"/>
        <w:jc w:val="both"/>
        <w:rPr>
          <w:sz w:val="22"/>
          <w:szCs w:val="22"/>
        </w:rPr>
      </w:pPr>
      <w:r>
        <w:rPr>
          <w:sz w:val="22"/>
          <w:szCs w:val="22"/>
        </w:rPr>
        <w:t>Emploi : Animateur</w:t>
      </w:r>
    </w:p>
    <w:p w:rsidR="00A56C5B" w:rsidRDefault="00A56C5B" w:rsidP="00447991">
      <w:pPr>
        <w:pStyle w:val="Default"/>
        <w:numPr>
          <w:ilvl w:val="0"/>
          <w:numId w:val="12"/>
        </w:numPr>
        <w:spacing w:before="120"/>
        <w:jc w:val="both"/>
        <w:rPr>
          <w:sz w:val="22"/>
          <w:szCs w:val="22"/>
        </w:rPr>
      </w:pPr>
      <w:r>
        <w:rPr>
          <w:sz w:val="22"/>
          <w:szCs w:val="22"/>
        </w:rPr>
        <w:t>Contenu du poste</w:t>
      </w:r>
      <w:r w:rsidRPr="006C5417">
        <w:rPr>
          <w:sz w:val="22"/>
          <w:szCs w:val="22"/>
        </w:rPr>
        <w:t xml:space="preserve"> : </w:t>
      </w:r>
    </w:p>
    <w:p w:rsidR="00A56C5B" w:rsidRDefault="00A56C5B" w:rsidP="00447991">
      <w:pPr>
        <w:pStyle w:val="Default"/>
        <w:numPr>
          <w:ilvl w:val="1"/>
          <w:numId w:val="12"/>
        </w:numPr>
        <w:spacing w:before="120"/>
        <w:jc w:val="both"/>
        <w:rPr>
          <w:sz w:val="22"/>
          <w:szCs w:val="22"/>
        </w:rPr>
      </w:pPr>
      <w:r>
        <w:rPr>
          <w:sz w:val="22"/>
          <w:szCs w:val="22"/>
        </w:rPr>
        <w:t xml:space="preserve">Direction du centre de loisirs intercommunal de </w:t>
      </w:r>
      <w:proofErr w:type="spellStart"/>
      <w:r>
        <w:rPr>
          <w:sz w:val="22"/>
          <w:szCs w:val="22"/>
        </w:rPr>
        <w:t>Domfaing</w:t>
      </w:r>
      <w:proofErr w:type="spellEnd"/>
      <w:r>
        <w:rPr>
          <w:sz w:val="22"/>
          <w:szCs w:val="22"/>
        </w:rPr>
        <w:t>,</w:t>
      </w:r>
    </w:p>
    <w:p w:rsidR="00A56C5B" w:rsidRPr="006C5417" w:rsidRDefault="00A56C5B" w:rsidP="00447991">
      <w:pPr>
        <w:pStyle w:val="Default"/>
        <w:numPr>
          <w:ilvl w:val="1"/>
          <w:numId w:val="12"/>
        </w:numPr>
        <w:spacing w:before="120"/>
        <w:jc w:val="both"/>
        <w:rPr>
          <w:sz w:val="22"/>
          <w:szCs w:val="22"/>
        </w:rPr>
      </w:pPr>
      <w:r>
        <w:rPr>
          <w:sz w:val="22"/>
          <w:szCs w:val="22"/>
        </w:rPr>
        <w:t>Animatrice périscolaire dans le cadre des Nouvelles Activités Périscolaires suite à la réforme des rythmes scolaires.</w:t>
      </w:r>
    </w:p>
    <w:p w:rsidR="00A56C5B" w:rsidRDefault="00A56C5B" w:rsidP="00447991">
      <w:pPr>
        <w:pStyle w:val="Default"/>
        <w:numPr>
          <w:ilvl w:val="0"/>
          <w:numId w:val="12"/>
        </w:numPr>
        <w:spacing w:before="120"/>
        <w:jc w:val="both"/>
        <w:rPr>
          <w:sz w:val="22"/>
          <w:szCs w:val="22"/>
        </w:rPr>
      </w:pPr>
      <w:r>
        <w:rPr>
          <w:sz w:val="22"/>
          <w:szCs w:val="22"/>
        </w:rPr>
        <w:t>Durée des contrats : 12</w:t>
      </w:r>
      <w:r w:rsidRPr="006C5417">
        <w:rPr>
          <w:sz w:val="22"/>
          <w:szCs w:val="22"/>
        </w:rPr>
        <w:t xml:space="preserve"> mois </w:t>
      </w:r>
    </w:p>
    <w:p w:rsidR="00A56C5B" w:rsidRDefault="00A56C5B" w:rsidP="00447991">
      <w:pPr>
        <w:pStyle w:val="Default"/>
        <w:numPr>
          <w:ilvl w:val="0"/>
          <w:numId w:val="12"/>
        </w:numPr>
        <w:spacing w:before="120"/>
        <w:jc w:val="both"/>
        <w:rPr>
          <w:sz w:val="22"/>
          <w:szCs w:val="22"/>
        </w:rPr>
      </w:pPr>
      <w:r w:rsidRPr="006C5417">
        <w:rPr>
          <w:sz w:val="22"/>
          <w:szCs w:val="22"/>
        </w:rPr>
        <w:t xml:space="preserve">Durée hebdomadaire de travail : 35h </w:t>
      </w:r>
    </w:p>
    <w:p w:rsidR="00A56C5B" w:rsidRPr="006C5417" w:rsidRDefault="00A56C5B" w:rsidP="00447991">
      <w:pPr>
        <w:pStyle w:val="Default"/>
        <w:numPr>
          <w:ilvl w:val="0"/>
          <w:numId w:val="12"/>
        </w:numPr>
        <w:spacing w:before="120"/>
        <w:jc w:val="both"/>
        <w:rPr>
          <w:sz w:val="22"/>
          <w:szCs w:val="22"/>
        </w:rPr>
      </w:pPr>
      <w:r w:rsidRPr="006C5417">
        <w:rPr>
          <w:sz w:val="22"/>
          <w:szCs w:val="22"/>
        </w:rPr>
        <w:t xml:space="preserve">Rémunération </w:t>
      </w:r>
      <w:r>
        <w:rPr>
          <w:sz w:val="22"/>
          <w:szCs w:val="22"/>
        </w:rPr>
        <w:t xml:space="preserve">mensuelle </w:t>
      </w:r>
      <w:r w:rsidRPr="006C5417">
        <w:rPr>
          <w:sz w:val="22"/>
          <w:szCs w:val="22"/>
        </w:rPr>
        <w:t xml:space="preserve">: </w:t>
      </w:r>
      <w:r>
        <w:rPr>
          <w:sz w:val="22"/>
          <w:szCs w:val="22"/>
        </w:rPr>
        <w:t>1445.38 € Brut soit 1128 € Net</w:t>
      </w:r>
      <w:r w:rsidRPr="006C5417">
        <w:rPr>
          <w:sz w:val="22"/>
          <w:szCs w:val="22"/>
        </w:rPr>
        <w:t xml:space="preserve"> (SMIC</w:t>
      </w:r>
      <w:r>
        <w:rPr>
          <w:sz w:val="22"/>
          <w:szCs w:val="22"/>
        </w:rPr>
        <w:t>).</w:t>
      </w:r>
    </w:p>
    <w:p w:rsidR="00A56C5B" w:rsidRPr="006C5417" w:rsidRDefault="00A56C5B" w:rsidP="00447991">
      <w:pPr>
        <w:pStyle w:val="Default"/>
        <w:spacing w:before="120"/>
        <w:jc w:val="both"/>
        <w:rPr>
          <w:sz w:val="22"/>
          <w:szCs w:val="22"/>
        </w:rPr>
      </w:pPr>
    </w:p>
    <w:p w:rsidR="00A56C5B" w:rsidRPr="003B372E" w:rsidRDefault="00A56C5B" w:rsidP="00447991">
      <w:pPr>
        <w:pStyle w:val="Default"/>
        <w:spacing w:before="120"/>
        <w:jc w:val="both"/>
        <w:rPr>
          <w:b/>
          <w:sz w:val="22"/>
          <w:szCs w:val="22"/>
        </w:rPr>
      </w:pPr>
      <w:r>
        <w:rPr>
          <w:b/>
          <w:bCs/>
          <w:sz w:val="22"/>
          <w:szCs w:val="22"/>
        </w:rPr>
        <w:t>Le conseil communautaire, après en avoir délibéré</w:t>
      </w:r>
      <w:r w:rsidRPr="003B372E">
        <w:rPr>
          <w:b/>
          <w:bCs/>
          <w:sz w:val="22"/>
          <w:szCs w:val="22"/>
        </w:rPr>
        <w:t xml:space="preserve">, </w:t>
      </w:r>
      <w:r w:rsidR="001516D3">
        <w:rPr>
          <w:b/>
          <w:bCs/>
          <w:sz w:val="22"/>
          <w:szCs w:val="22"/>
        </w:rPr>
        <w:t>à l’unanimité,</w:t>
      </w:r>
    </w:p>
    <w:p w:rsidR="00A56C5B" w:rsidRDefault="00A56C5B" w:rsidP="00447991">
      <w:pPr>
        <w:pStyle w:val="Default"/>
        <w:spacing w:before="120"/>
        <w:jc w:val="both"/>
        <w:rPr>
          <w:b/>
          <w:sz w:val="22"/>
          <w:szCs w:val="22"/>
        </w:rPr>
      </w:pPr>
      <w:r w:rsidRPr="003B372E">
        <w:rPr>
          <w:b/>
          <w:sz w:val="22"/>
          <w:szCs w:val="22"/>
        </w:rPr>
        <w:t xml:space="preserve">- </w:t>
      </w:r>
      <w:r w:rsidRPr="003B372E">
        <w:rPr>
          <w:b/>
          <w:bCs/>
          <w:sz w:val="22"/>
          <w:szCs w:val="22"/>
        </w:rPr>
        <w:t xml:space="preserve">DECIDE </w:t>
      </w:r>
      <w:r w:rsidRPr="003B372E">
        <w:rPr>
          <w:b/>
          <w:sz w:val="22"/>
          <w:szCs w:val="22"/>
        </w:rPr>
        <w:t xml:space="preserve">de créer un poste dans le cadre du dispositif « emplois d’avenir » dans les conditions suivantes : </w:t>
      </w:r>
    </w:p>
    <w:p w:rsidR="00A56C5B" w:rsidRPr="003B372E" w:rsidRDefault="00A56C5B" w:rsidP="00447991">
      <w:pPr>
        <w:pStyle w:val="Default"/>
        <w:numPr>
          <w:ilvl w:val="0"/>
          <w:numId w:val="14"/>
        </w:numPr>
        <w:spacing w:before="120"/>
        <w:jc w:val="both"/>
        <w:rPr>
          <w:b/>
          <w:sz w:val="22"/>
          <w:szCs w:val="22"/>
        </w:rPr>
      </w:pPr>
      <w:r>
        <w:rPr>
          <w:b/>
          <w:sz w:val="22"/>
          <w:szCs w:val="22"/>
        </w:rPr>
        <w:t>Emploi : Animateur</w:t>
      </w:r>
    </w:p>
    <w:p w:rsidR="00A56C5B" w:rsidRPr="003B372E" w:rsidRDefault="00A56C5B" w:rsidP="00447991">
      <w:pPr>
        <w:pStyle w:val="Default"/>
        <w:numPr>
          <w:ilvl w:val="0"/>
          <w:numId w:val="13"/>
        </w:numPr>
        <w:spacing w:before="120"/>
        <w:jc w:val="both"/>
        <w:rPr>
          <w:b/>
          <w:sz w:val="22"/>
          <w:szCs w:val="22"/>
        </w:rPr>
      </w:pPr>
      <w:r w:rsidRPr="003B372E">
        <w:rPr>
          <w:b/>
          <w:sz w:val="22"/>
          <w:szCs w:val="22"/>
        </w:rPr>
        <w:t xml:space="preserve">Contenu du poste : </w:t>
      </w:r>
    </w:p>
    <w:p w:rsidR="00A56C5B" w:rsidRPr="003B372E" w:rsidRDefault="00A56C5B" w:rsidP="00447991">
      <w:pPr>
        <w:pStyle w:val="Default"/>
        <w:numPr>
          <w:ilvl w:val="1"/>
          <w:numId w:val="13"/>
        </w:numPr>
        <w:spacing w:before="120"/>
        <w:jc w:val="both"/>
        <w:rPr>
          <w:b/>
          <w:sz w:val="22"/>
          <w:szCs w:val="22"/>
        </w:rPr>
      </w:pPr>
      <w:r w:rsidRPr="003B372E">
        <w:rPr>
          <w:b/>
          <w:sz w:val="22"/>
          <w:szCs w:val="22"/>
        </w:rPr>
        <w:t xml:space="preserve">Direction du centre de loisirs intercommunal de </w:t>
      </w:r>
      <w:proofErr w:type="spellStart"/>
      <w:r w:rsidRPr="003B372E">
        <w:rPr>
          <w:b/>
          <w:sz w:val="22"/>
          <w:szCs w:val="22"/>
        </w:rPr>
        <w:t>Domfaing</w:t>
      </w:r>
      <w:proofErr w:type="spellEnd"/>
      <w:r w:rsidRPr="003B372E">
        <w:rPr>
          <w:b/>
          <w:sz w:val="22"/>
          <w:szCs w:val="22"/>
        </w:rPr>
        <w:t>,</w:t>
      </w:r>
    </w:p>
    <w:p w:rsidR="00A56C5B" w:rsidRPr="003B372E" w:rsidRDefault="00A56C5B" w:rsidP="00447991">
      <w:pPr>
        <w:pStyle w:val="Default"/>
        <w:numPr>
          <w:ilvl w:val="1"/>
          <w:numId w:val="13"/>
        </w:numPr>
        <w:spacing w:before="120"/>
        <w:jc w:val="both"/>
        <w:rPr>
          <w:b/>
          <w:sz w:val="22"/>
          <w:szCs w:val="22"/>
        </w:rPr>
      </w:pPr>
      <w:r w:rsidRPr="003B372E">
        <w:rPr>
          <w:b/>
          <w:sz w:val="22"/>
          <w:szCs w:val="22"/>
        </w:rPr>
        <w:t>Animatrice périscolaire dans le cadre des Nouvelles Activités Périscolaires suite à la réforme des rythmes scolaires.</w:t>
      </w:r>
    </w:p>
    <w:p w:rsidR="00A56C5B" w:rsidRPr="003B372E" w:rsidRDefault="00A56C5B" w:rsidP="00447991">
      <w:pPr>
        <w:pStyle w:val="Default"/>
        <w:numPr>
          <w:ilvl w:val="0"/>
          <w:numId w:val="13"/>
        </w:numPr>
        <w:spacing w:before="120"/>
        <w:jc w:val="both"/>
        <w:rPr>
          <w:b/>
          <w:sz w:val="22"/>
          <w:szCs w:val="22"/>
        </w:rPr>
      </w:pPr>
      <w:r w:rsidRPr="003B372E">
        <w:rPr>
          <w:b/>
          <w:sz w:val="22"/>
          <w:szCs w:val="22"/>
        </w:rPr>
        <w:t xml:space="preserve">Durée des contrats : 12 mois  </w:t>
      </w:r>
    </w:p>
    <w:p w:rsidR="00A56C5B" w:rsidRPr="003B372E" w:rsidRDefault="00A56C5B" w:rsidP="00447991">
      <w:pPr>
        <w:pStyle w:val="Default"/>
        <w:numPr>
          <w:ilvl w:val="0"/>
          <w:numId w:val="13"/>
        </w:numPr>
        <w:spacing w:before="120"/>
        <w:jc w:val="both"/>
        <w:rPr>
          <w:b/>
          <w:sz w:val="22"/>
          <w:szCs w:val="22"/>
        </w:rPr>
      </w:pPr>
      <w:r w:rsidRPr="003B372E">
        <w:rPr>
          <w:b/>
          <w:sz w:val="22"/>
          <w:szCs w:val="22"/>
        </w:rPr>
        <w:t xml:space="preserve">Durée hebdomadaire de travail : 35 h </w:t>
      </w:r>
    </w:p>
    <w:p w:rsidR="00A56C5B" w:rsidRPr="004C63C6" w:rsidRDefault="00A56C5B" w:rsidP="00447991">
      <w:pPr>
        <w:pStyle w:val="Default"/>
        <w:numPr>
          <w:ilvl w:val="0"/>
          <w:numId w:val="13"/>
        </w:numPr>
        <w:spacing w:before="120"/>
        <w:jc w:val="both"/>
        <w:rPr>
          <w:b/>
          <w:sz w:val="22"/>
          <w:szCs w:val="22"/>
        </w:rPr>
      </w:pPr>
      <w:r w:rsidRPr="003B372E">
        <w:rPr>
          <w:b/>
          <w:sz w:val="22"/>
          <w:szCs w:val="22"/>
        </w:rPr>
        <w:t xml:space="preserve">Rémunération mensuelle : 1445.38 € Brut soit 1128 € Net (SMIC), </w:t>
      </w:r>
    </w:p>
    <w:p w:rsidR="00A56C5B" w:rsidRPr="003B372E" w:rsidRDefault="00A56C5B" w:rsidP="00447991">
      <w:pPr>
        <w:spacing w:before="120" w:after="0" w:line="240" w:lineRule="auto"/>
        <w:jc w:val="both"/>
        <w:rPr>
          <w:rFonts w:ascii="Calibri" w:hAnsi="Calibri"/>
          <w:b/>
        </w:rPr>
      </w:pPr>
      <w:r w:rsidRPr="003B372E">
        <w:rPr>
          <w:b/>
          <w:bCs/>
        </w:rPr>
        <w:t xml:space="preserve">- </w:t>
      </w:r>
      <w:r w:rsidRPr="003B372E">
        <w:rPr>
          <w:rFonts w:ascii="Calibri" w:hAnsi="Calibri"/>
          <w:b/>
          <w:bCs/>
        </w:rPr>
        <w:t xml:space="preserve">PRECISE </w:t>
      </w:r>
      <w:r w:rsidRPr="003B372E">
        <w:rPr>
          <w:rFonts w:ascii="Calibri" w:hAnsi="Calibri"/>
          <w:b/>
        </w:rPr>
        <w:t>que les crédits nécessaires sont inscrits au budget de l'année 2014</w:t>
      </w:r>
    </w:p>
    <w:p w:rsidR="00A56C5B" w:rsidRDefault="00A56C5B" w:rsidP="00447991">
      <w:pPr>
        <w:pStyle w:val="Default"/>
        <w:spacing w:before="120"/>
        <w:jc w:val="both"/>
        <w:rPr>
          <w:sz w:val="22"/>
          <w:szCs w:val="22"/>
        </w:rPr>
      </w:pPr>
    </w:p>
    <w:p w:rsidR="00A56C5B" w:rsidRDefault="00A56C5B" w:rsidP="00447991">
      <w:pPr>
        <w:pStyle w:val="Default"/>
        <w:spacing w:before="120"/>
        <w:jc w:val="both"/>
        <w:rPr>
          <w:sz w:val="22"/>
          <w:szCs w:val="22"/>
        </w:rPr>
      </w:pPr>
    </w:p>
    <w:p w:rsidR="00A56C5B" w:rsidRPr="00A56C5B" w:rsidRDefault="00A56C5B" w:rsidP="00447991">
      <w:pPr>
        <w:pStyle w:val="Default"/>
        <w:numPr>
          <w:ilvl w:val="0"/>
          <w:numId w:val="11"/>
        </w:numPr>
        <w:spacing w:before="120"/>
        <w:jc w:val="both"/>
        <w:rPr>
          <w:sz w:val="22"/>
          <w:szCs w:val="22"/>
        </w:rPr>
      </w:pPr>
      <w:r>
        <w:rPr>
          <w:b/>
          <w:sz w:val="22"/>
          <w:szCs w:val="22"/>
        </w:rPr>
        <w:t>Demandes d’adhésion de 7 collectivité</w:t>
      </w:r>
      <w:r w:rsidRPr="0058440B">
        <w:rPr>
          <w:b/>
          <w:sz w:val="22"/>
          <w:szCs w:val="22"/>
        </w:rPr>
        <w:t>s au SDANC</w:t>
      </w:r>
    </w:p>
    <w:p w:rsidR="00A56C5B" w:rsidRDefault="00A56C5B" w:rsidP="00447991">
      <w:pPr>
        <w:pStyle w:val="Default"/>
        <w:spacing w:before="120"/>
        <w:jc w:val="both"/>
        <w:rPr>
          <w:b/>
          <w:sz w:val="22"/>
          <w:szCs w:val="22"/>
        </w:rPr>
      </w:pPr>
    </w:p>
    <w:p w:rsidR="00A56C5B" w:rsidRDefault="00A56C5B" w:rsidP="00447991">
      <w:p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Le Président expose que 7 communes ont demandé leur adhésion au SDANC :</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Biécourt</w:t>
      </w:r>
      <w:proofErr w:type="spellEnd"/>
      <w:r>
        <w:rPr>
          <w:rFonts w:ascii="Calibri" w:eastAsia="Calibri" w:hAnsi="Calibri" w:cs="Garamond"/>
        </w:rPr>
        <w:t xml:space="preserve"> – 91 habitants – canton de Mirecourt</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Blemerey</w:t>
      </w:r>
      <w:proofErr w:type="spellEnd"/>
      <w:r>
        <w:rPr>
          <w:rFonts w:ascii="Calibri" w:eastAsia="Calibri" w:hAnsi="Calibri" w:cs="Garamond"/>
        </w:rPr>
        <w:t xml:space="preserve"> – 19 habitants – canton de Mirecourt</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Frenelle</w:t>
      </w:r>
      <w:proofErr w:type="spellEnd"/>
      <w:r>
        <w:rPr>
          <w:rFonts w:ascii="Calibri" w:eastAsia="Calibri" w:hAnsi="Calibri" w:cs="Garamond"/>
        </w:rPr>
        <w:t xml:space="preserve"> la Grande – 132 habitants - canton de Mirecourt</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Frenelle</w:t>
      </w:r>
      <w:proofErr w:type="spellEnd"/>
      <w:r>
        <w:rPr>
          <w:rFonts w:ascii="Calibri" w:eastAsia="Calibri" w:hAnsi="Calibri" w:cs="Garamond"/>
        </w:rPr>
        <w:t xml:space="preserve"> la Petite – 54 habitants - canton de Mirecourt</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Oëlleville</w:t>
      </w:r>
      <w:proofErr w:type="spellEnd"/>
      <w:r>
        <w:rPr>
          <w:rFonts w:ascii="Calibri" w:eastAsia="Calibri" w:hAnsi="Calibri" w:cs="Garamond"/>
        </w:rPr>
        <w:t xml:space="preserve"> – 288 habitants – canton de Mirecourt</w:t>
      </w:r>
    </w:p>
    <w:p w:rsidR="00A56C5B"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r>
        <w:rPr>
          <w:rFonts w:ascii="Calibri" w:eastAsia="Calibri" w:hAnsi="Calibri" w:cs="Garamond"/>
        </w:rPr>
        <w:t xml:space="preserve">Saint </w:t>
      </w:r>
      <w:proofErr w:type="spellStart"/>
      <w:r>
        <w:rPr>
          <w:rFonts w:ascii="Calibri" w:eastAsia="Calibri" w:hAnsi="Calibri" w:cs="Garamond"/>
        </w:rPr>
        <w:t>Prancher</w:t>
      </w:r>
      <w:proofErr w:type="spellEnd"/>
      <w:r>
        <w:rPr>
          <w:rFonts w:ascii="Calibri" w:eastAsia="Calibri" w:hAnsi="Calibri" w:cs="Garamond"/>
        </w:rPr>
        <w:t xml:space="preserve"> – 75 habitants – canton de Mirecourt</w:t>
      </w:r>
    </w:p>
    <w:p w:rsidR="00A56C5B" w:rsidRPr="00CA094A" w:rsidRDefault="00A56C5B" w:rsidP="00447991">
      <w:pPr>
        <w:numPr>
          <w:ilvl w:val="0"/>
          <w:numId w:val="15"/>
        </w:numPr>
        <w:autoSpaceDE w:val="0"/>
        <w:autoSpaceDN w:val="0"/>
        <w:adjustRightInd w:val="0"/>
        <w:spacing w:before="120" w:after="0" w:line="240" w:lineRule="auto"/>
        <w:jc w:val="both"/>
        <w:rPr>
          <w:rFonts w:ascii="Calibri" w:eastAsia="Calibri" w:hAnsi="Calibri" w:cs="Garamond"/>
        </w:rPr>
      </w:pPr>
      <w:proofErr w:type="spellStart"/>
      <w:r>
        <w:rPr>
          <w:rFonts w:ascii="Calibri" w:eastAsia="Calibri" w:hAnsi="Calibri" w:cs="Garamond"/>
        </w:rPr>
        <w:t>Totainville</w:t>
      </w:r>
      <w:proofErr w:type="spellEnd"/>
      <w:r>
        <w:rPr>
          <w:rFonts w:ascii="Calibri" w:eastAsia="Calibri" w:hAnsi="Calibri" w:cs="Garamond"/>
        </w:rPr>
        <w:t xml:space="preserve"> – 131 habitants – canton de Mirecourt</w:t>
      </w:r>
    </w:p>
    <w:p w:rsidR="00A56C5B" w:rsidRDefault="00A56C5B" w:rsidP="00447991">
      <w:pPr>
        <w:autoSpaceDE w:val="0"/>
        <w:autoSpaceDN w:val="0"/>
        <w:adjustRightInd w:val="0"/>
        <w:spacing w:before="120" w:after="0" w:line="240" w:lineRule="auto"/>
        <w:jc w:val="both"/>
        <w:rPr>
          <w:rFonts w:ascii="Calibri" w:eastAsia="Calibri" w:hAnsi="Calibri" w:cs="Garamond"/>
          <w:b/>
          <w:bCs/>
        </w:rPr>
      </w:pPr>
    </w:p>
    <w:p w:rsidR="00A56C5B" w:rsidRDefault="00A56C5B" w:rsidP="00447991">
      <w:pPr>
        <w:autoSpaceDE w:val="0"/>
        <w:autoSpaceDN w:val="0"/>
        <w:adjustRightInd w:val="0"/>
        <w:spacing w:before="120" w:after="0" w:line="240" w:lineRule="auto"/>
        <w:jc w:val="both"/>
        <w:rPr>
          <w:rFonts w:ascii="Calibri" w:hAnsi="Calibri"/>
        </w:rPr>
      </w:pPr>
      <w:r w:rsidRPr="00D40DF7">
        <w:rPr>
          <w:rFonts w:ascii="Calibri" w:eastAsia="Calibri" w:hAnsi="Calibri" w:cs="Garamond"/>
          <w:b/>
          <w:bCs/>
        </w:rPr>
        <w:t>L</w:t>
      </w:r>
      <w:r>
        <w:rPr>
          <w:rFonts w:ascii="Calibri" w:eastAsia="Calibri" w:hAnsi="Calibri" w:cs="Garamond"/>
          <w:b/>
          <w:bCs/>
        </w:rPr>
        <w:t>e Conseil Communautaire</w:t>
      </w:r>
      <w:r w:rsidRPr="00D40DF7">
        <w:rPr>
          <w:rFonts w:ascii="Calibri" w:eastAsia="Calibri" w:hAnsi="Calibri" w:cs="Garamond"/>
          <w:b/>
          <w:bCs/>
        </w:rPr>
        <w:t xml:space="preserve">, </w:t>
      </w:r>
      <w:r>
        <w:rPr>
          <w:rFonts w:ascii="Calibri" w:eastAsia="Calibri" w:hAnsi="Calibri" w:cs="Garamond"/>
          <w:b/>
          <w:bCs/>
        </w:rPr>
        <w:t>après en avoir délibéré</w:t>
      </w:r>
      <w:r w:rsidRPr="00D40DF7">
        <w:rPr>
          <w:rFonts w:ascii="Calibri" w:eastAsia="Calibri" w:hAnsi="Calibri" w:cs="Garamond"/>
          <w:b/>
          <w:bCs/>
        </w:rPr>
        <w:t>,</w:t>
      </w:r>
      <w:r w:rsidR="001516D3">
        <w:rPr>
          <w:rFonts w:ascii="Calibri" w:eastAsia="Calibri" w:hAnsi="Calibri" w:cs="Garamond"/>
          <w:b/>
          <w:bCs/>
        </w:rPr>
        <w:t xml:space="preserve"> à l’unanimité,</w:t>
      </w:r>
    </w:p>
    <w:p w:rsidR="00A56C5B" w:rsidRDefault="00A56C5B" w:rsidP="00447991">
      <w:pPr>
        <w:pStyle w:val="Corpsdetexte"/>
        <w:spacing w:before="120"/>
        <w:jc w:val="both"/>
        <w:rPr>
          <w:rFonts w:ascii="Calibri" w:hAnsi="Calibri"/>
          <w:sz w:val="22"/>
          <w:szCs w:val="22"/>
          <w:u w:val="none"/>
        </w:rPr>
      </w:pPr>
      <w:r>
        <w:rPr>
          <w:rFonts w:ascii="Calibri" w:hAnsi="Calibri"/>
          <w:sz w:val="22"/>
          <w:szCs w:val="22"/>
          <w:u w:val="none"/>
        </w:rPr>
        <w:t>DECIDE d’accepter ces 7 demandes d’adhésions.</w:t>
      </w:r>
    </w:p>
    <w:p w:rsidR="00A56C5B" w:rsidRPr="00A56C5B" w:rsidRDefault="00A56C5B" w:rsidP="00447991">
      <w:pPr>
        <w:pStyle w:val="Default"/>
        <w:spacing w:before="120"/>
        <w:jc w:val="both"/>
        <w:rPr>
          <w:sz w:val="22"/>
          <w:szCs w:val="22"/>
        </w:rPr>
      </w:pPr>
    </w:p>
    <w:p w:rsidR="000B0510" w:rsidRPr="00352B35" w:rsidRDefault="000B0510" w:rsidP="00447991">
      <w:pPr>
        <w:spacing w:before="120" w:after="0" w:line="240" w:lineRule="auto"/>
        <w:jc w:val="both"/>
        <w:rPr>
          <w:rFonts w:ascii="Calibri" w:hAnsi="Calibri"/>
        </w:rPr>
      </w:pPr>
    </w:p>
    <w:p w:rsidR="00A56C5B" w:rsidRPr="00A56C5B" w:rsidRDefault="00A56C5B" w:rsidP="00447991">
      <w:pPr>
        <w:pStyle w:val="Paragraphedeliste"/>
        <w:numPr>
          <w:ilvl w:val="0"/>
          <w:numId w:val="11"/>
        </w:numPr>
        <w:tabs>
          <w:tab w:val="num" w:pos="4140"/>
        </w:tabs>
        <w:spacing w:before="120" w:after="0" w:line="240" w:lineRule="auto"/>
        <w:rPr>
          <w:rFonts w:ascii="Calibri" w:hAnsi="Calibri"/>
          <w:b/>
          <w:szCs w:val="26"/>
        </w:rPr>
      </w:pPr>
      <w:r w:rsidRPr="00A56C5B">
        <w:rPr>
          <w:rFonts w:ascii="Calibri" w:hAnsi="Calibri"/>
          <w:b/>
          <w:szCs w:val="26"/>
        </w:rPr>
        <w:t>Autoriser le Président à souscrire une ligne de trésorerie</w:t>
      </w:r>
    </w:p>
    <w:p w:rsidR="006A03C1" w:rsidRDefault="006A03C1" w:rsidP="00447991">
      <w:pPr>
        <w:tabs>
          <w:tab w:val="num" w:pos="4140"/>
        </w:tabs>
        <w:spacing w:before="120" w:after="0" w:line="240" w:lineRule="auto"/>
        <w:rPr>
          <w:rFonts w:ascii="Calibri" w:hAnsi="Calibri"/>
          <w:b/>
          <w:szCs w:val="26"/>
        </w:rPr>
      </w:pPr>
    </w:p>
    <w:p w:rsidR="00A56C5B" w:rsidRDefault="00A56C5B" w:rsidP="00447991">
      <w:pPr>
        <w:tabs>
          <w:tab w:val="num" w:pos="4140"/>
        </w:tabs>
        <w:spacing w:before="120" w:after="0" w:line="240" w:lineRule="auto"/>
        <w:rPr>
          <w:rFonts w:ascii="Calibri" w:hAnsi="Calibri"/>
          <w:szCs w:val="26"/>
        </w:rPr>
      </w:pPr>
      <w:r>
        <w:rPr>
          <w:rFonts w:ascii="Calibri" w:hAnsi="Calibri"/>
          <w:szCs w:val="26"/>
        </w:rPr>
        <w:t>Le Président</w:t>
      </w:r>
      <w:r w:rsidR="00B20A38">
        <w:rPr>
          <w:rFonts w:ascii="Calibri" w:hAnsi="Calibri"/>
          <w:szCs w:val="26"/>
        </w:rPr>
        <w:t xml:space="preserve"> présente un plan de financement prévisionnel et</w:t>
      </w:r>
      <w:r>
        <w:rPr>
          <w:rFonts w:ascii="Calibri" w:hAnsi="Calibri"/>
          <w:szCs w:val="26"/>
        </w:rPr>
        <w:t xml:space="preserve"> s’exprime comme suit :</w:t>
      </w:r>
    </w:p>
    <w:p w:rsidR="00A56C5B" w:rsidRDefault="00A56C5B" w:rsidP="00447991">
      <w:pPr>
        <w:spacing w:before="120" w:after="0" w:line="240" w:lineRule="auto"/>
        <w:jc w:val="both"/>
        <w:rPr>
          <w:rFonts w:ascii="Calibri" w:hAnsi="Calibri" w:cs="Arial"/>
        </w:rPr>
      </w:pPr>
      <w:r>
        <w:rPr>
          <w:rFonts w:ascii="Calibri" w:hAnsi="Calibri" w:cs="Arial"/>
        </w:rPr>
        <w:t>Dans le cadre des travaux d’assainissement, de voirie et de la ZAE de Laveline-devant-Bruyères, l’ouverture d’une ligne de trésorerie est nécessaire pour compléter la capacité de couverture des dépenses engendrées, dans l’attente de recevoir les subventions associées aux travaux et le versement du Fonds national de Péréquation des ressources Intercommunales et Communales (FPIC).</w:t>
      </w:r>
    </w:p>
    <w:p w:rsidR="00A56C5B" w:rsidRDefault="001516D3" w:rsidP="00447991">
      <w:pPr>
        <w:spacing w:before="120" w:after="0" w:line="240" w:lineRule="auto"/>
        <w:jc w:val="both"/>
        <w:rPr>
          <w:rFonts w:ascii="Calibri" w:hAnsi="Calibri" w:cs="Arial"/>
        </w:rPr>
      </w:pPr>
      <w:r>
        <w:rPr>
          <w:rFonts w:ascii="Calibri" w:hAnsi="Calibri" w:cs="Arial"/>
        </w:rPr>
        <w:t>De plus, l</w:t>
      </w:r>
      <w:r w:rsidR="00A56C5B">
        <w:rPr>
          <w:rFonts w:ascii="Calibri" w:hAnsi="Calibri" w:cs="Arial"/>
        </w:rPr>
        <w:t>a CCB2V rencontre actuellement des problèmes liés à l’édition des redevances d’assainissement collectif</w:t>
      </w:r>
      <w:r>
        <w:rPr>
          <w:rFonts w:ascii="Calibri" w:hAnsi="Calibri" w:cs="Arial"/>
        </w:rPr>
        <w:t>,</w:t>
      </w:r>
      <w:r w:rsidR="00A56C5B">
        <w:rPr>
          <w:rFonts w:ascii="Calibri" w:hAnsi="Calibri" w:cs="Arial"/>
        </w:rPr>
        <w:t xml:space="preserve"> du fait d’</w:t>
      </w:r>
      <w:r>
        <w:rPr>
          <w:rFonts w:ascii="Calibri" w:hAnsi="Calibri" w:cs="Arial"/>
        </w:rPr>
        <w:t xml:space="preserve">une </w:t>
      </w:r>
      <w:r w:rsidR="00A56C5B">
        <w:rPr>
          <w:rFonts w:ascii="Calibri" w:hAnsi="Calibri" w:cs="Arial"/>
        </w:rPr>
        <w:t>incompatibilité des logiciels des communes et de la communauté de communes.</w:t>
      </w:r>
      <w:r>
        <w:rPr>
          <w:rFonts w:ascii="Calibri" w:hAnsi="Calibri" w:cs="Arial"/>
        </w:rPr>
        <w:t xml:space="preserve"> Ce souci est en cours de résolution cependant, en attendant les règlements de ces factures par les usagers, nous devons faire face à de grandes difficultés de trésorerie. </w:t>
      </w:r>
    </w:p>
    <w:p w:rsidR="00A56C5B" w:rsidRDefault="00A56C5B" w:rsidP="00447991">
      <w:pPr>
        <w:spacing w:before="120" w:after="0" w:line="240" w:lineRule="auto"/>
        <w:jc w:val="both"/>
        <w:rPr>
          <w:rFonts w:ascii="Calibri" w:hAnsi="Calibri"/>
        </w:rPr>
      </w:pPr>
      <w:r>
        <w:rPr>
          <w:rFonts w:ascii="Calibri" w:hAnsi="Calibri" w:cs="Arial"/>
        </w:rPr>
        <w:t xml:space="preserve">Il est proposé au conseil communautaire </w:t>
      </w:r>
      <w:r w:rsidRPr="00F74764">
        <w:rPr>
          <w:rFonts w:ascii="Calibri" w:hAnsi="Calibri"/>
        </w:rPr>
        <w:t>d'</w:t>
      </w:r>
      <w:r>
        <w:rPr>
          <w:rFonts w:ascii="Calibri" w:hAnsi="Calibri"/>
        </w:rPr>
        <w:t>autoriser le Président à souscrire une ligne de trésorerie d’un montant maximum de 1 200 00</w:t>
      </w:r>
      <w:r w:rsidRPr="00F74764">
        <w:rPr>
          <w:rFonts w:ascii="Calibri" w:hAnsi="Calibri"/>
        </w:rPr>
        <w:t>0 Euros</w:t>
      </w:r>
      <w:r>
        <w:rPr>
          <w:rFonts w:ascii="Calibri" w:hAnsi="Calibri"/>
        </w:rPr>
        <w:t xml:space="preserve"> et de signer le contrat afférent</w:t>
      </w:r>
      <w:r w:rsidRPr="00F74764">
        <w:rPr>
          <w:rFonts w:ascii="Calibri" w:hAnsi="Calibri"/>
        </w:rPr>
        <w:t>.</w:t>
      </w:r>
      <w:r w:rsidR="001516D3">
        <w:rPr>
          <w:rFonts w:ascii="Calibri" w:hAnsi="Calibri"/>
        </w:rPr>
        <w:t xml:space="preserve"> Plusieurs banques ont été sollicitées et c’est le Crédit Agricole Alsace Vosges qui a présenté la meilleure offre.</w:t>
      </w:r>
    </w:p>
    <w:p w:rsidR="00A56C5B" w:rsidRPr="003B372E" w:rsidRDefault="00A56C5B" w:rsidP="00447991">
      <w:pPr>
        <w:spacing w:before="120" w:after="0" w:line="240" w:lineRule="auto"/>
        <w:jc w:val="both"/>
        <w:rPr>
          <w:rFonts w:ascii="Calibri" w:hAnsi="Calibri"/>
          <w:b/>
        </w:rPr>
      </w:pPr>
      <w:r w:rsidRPr="003B372E">
        <w:rPr>
          <w:rFonts w:ascii="Calibri" w:hAnsi="Calibri"/>
          <w:b/>
        </w:rPr>
        <w:t>Le conseil communautaire, après en avoir délibéré,</w:t>
      </w:r>
      <w:r w:rsidR="001516D3">
        <w:rPr>
          <w:rFonts w:ascii="Calibri" w:hAnsi="Calibri"/>
          <w:b/>
        </w:rPr>
        <w:t xml:space="preserve"> à 55 voix pour et 3 abstentions,</w:t>
      </w:r>
    </w:p>
    <w:p w:rsidR="00A56C5B" w:rsidRPr="003B372E" w:rsidRDefault="00A56C5B" w:rsidP="00447991">
      <w:pPr>
        <w:spacing w:before="120" w:after="0" w:line="240" w:lineRule="auto"/>
        <w:jc w:val="both"/>
        <w:rPr>
          <w:rFonts w:ascii="Calibri" w:hAnsi="Calibri"/>
          <w:b/>
        </w:rPr>
      </w:pPr>
      <w:r w:rsidRPr="003B372E">
        <w:rPr>
          <w:rFonts w:ascii="Calibri" w:hAnsi="Calibri"/>
          <w:b/>
        </w:rPr>
        <w:t>DECIDE,</w:t>
      </w:r>
    </w:p>
    <w:p w:rsidR="00A56C5B" w:rsidRPr="003B372E" w:rsidRDefault="00A56C5B" w:rsidP="00447991">
      <w:pPr>
        <w:numPr>
          <w:ilvl w:val="1"/>
          <w:numId w:val="16"/>
        </w:numPr>
        <w:tabs>
          <w:tab w:val="clear" w:pos="4140"/>
          <w:tab w:val="num" w:pos="567"/>
        </w:tabs>
        <w:spacing w:before="120" w:after="0" w:line="240" w:lineRule="auto"/>
        <w:ind w:left="567"/>
        <w:jc w:val="both"/>
        <w:rPr>
          <w:rFonts w:ascii="Calibri" w:hAnsi="Calibri"/>
          <w:b/>
        </w:rPr>
      </w:pPr>
      <w:r w:rsidRPr="003B372E">
        <w:rPr>
          <w:rFonts w:ascii="Calibri" w:hAnsi="Calibri"/>
          <w:b/>
        </w:rPr>
        <w:t>De demander au Crédit Agricole Alsace Vosges une ligne de trésorerie ayant les caractéristiques suivantes :</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Montant : 1 200 000.00 euros</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Taux : EURIBOR 3 mois moyenné du mois d’utilisation</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Marge : 1.60%</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Taux appliqué : 1.93% (à titre indicatif pour le mois de juin 2014)</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Durée : 12 mois</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Commission d’engagement : 0.20% avec un minimum de 100 euros</w:t>
      </w:r>
    </w:p>
    <w:p w:rsidR="00A56C5B" w:rsidRPr="003B372E" w:rsidRDefault="00A56C5B" w:rsidP="00447991">
      <w:pPr>
        <w:numPr>
          <w:ilvl w:val="2"/>
          <w:numId w:val="16"/>
        </w:numPr>
        <w:tabs>
          <w:tab w:val="clear" w:pos="4860"/>
          <w:tab w:val="num" w:pos="1701"/>
        </w:tabs>
        <w:spacing w:before="120" w:after="0" w:line="240" w:lineRule="auto"/>
        <w:ind w:left="1701"/>
        <w:jc w:val="both"/>
        <w:rPr>
          <w:rFonts w:ascii="Calibri" w:hAnsi="Calibri"/>
          <w:b/>
        </w:rPr>
      </w:pPr>
      <w:r w:rsidRPr="003B372E">
        <w:rPr>
          <w:rFonts w:ascii="Calibri" w:hAnsi="Calibri"/>
          <w:b/>
        </w:rPr>
        <w:t>Frais de dossier : 0.20% avec un minimum de 100 euros</w:t>
      </w:r>
    </w:p>
    <w:p w:rsidR="00A56C5B" w:rsidRPr="003B372E" w:rsidRDefault="00A56C5B" w:rsidP="00447991">
      <w:pPr>
        <w:numPr>
          <w:ilvl w:val="1"/>
          <w:numId w:val="16"/>
        </w:numPr>
        <w:tabs>
          <w:tab w:val="clear" w:pos="4140"/>
          <w:tab w:val="num" w:pos="567"/>
        </w:tabs>
        <w:spacing w:before="120" w:after="0" w:line="240" w:lineRule="auto"/>
        <w:ind w:left="567"/>
        <w:jc w:val="both"/>
        <w:rPr>
          <w:rFonts w:ascii="Calibri" w:hAnsi="Calibri"/>
          <w:b/>
          <w:bCs/>
        </w:rPr>
      </w:pPr>
      <w:r w:rsidRPr="003B372E">
        <w:rPr>
          <w:rFonts w:ascii="Calibri" w:hAnsi="Calibri"/>
          <w:b/>
          <w:bCs/>
        </w:rPr>
        <w:t>De prendre l’engagement pendant toute la durée des prêts de créer et de mettre en recouvrement les contributions directes nécessaires pour assurer le paiement des dites échéances.</w:t>
      </w:r>
    </w:p>
    <w:p w:rsidR="00A56C5B" w:rsidRPr="003B372E" w:rsidRDefault="00A56C5B" w:rsidP="00447991">
      <w:pPr>
        <w:numPr>
          <w:ilvl w:val="1"/>
          <w:numId w:val="16"/>
        </w:numPr>
        <w:tabs>
          <w:tab w:val="clear" w:pos="4140"/>
          <w:tab w:val="num" w:pos="567"/>
        </w:tabs>
        <w:spacing w:before="120" w:after="0" w:line="240" w:lineRule="auto"/>
        <w:ind w:left="567"/>
        <w:jc w:val="both"/>
        <w:rPr>
          <w:rFonts w:ascii="Calibri" w:hAnsi="Calibri"/>
          <w:b/>
          <w:bCs/>
        </w:rPr>
      </w:pPr>
      <w:r w:rsidRPr="003B372E">
        <w:rPr>
          <w:rFonts w:ascii="Calibri" w:hAnsi="Calibri"/>
          <w:b/>
          <w:bCs/>
        </w:rPr>
        <w:t>De conférer toutes les délégations utiles à Monsieur le Président pour la réalisation de l’emprunt, la signature du ou des contrats de prêts à passer avec l’établissement prêteur, et l’acceptation de toutes les conditions de remboursement qui y sont insérées.</w:t>
      </w:r>
    </w:p>
    <w:p w:rsidR="001516D3" w:rsidRDefault="001516D3" w:rsidP="00447991">
      <w:pPr>
        <w:tabs>
          <w:tab w:val="num" w:pos="4140"/>
        </w:tabs>
        <w:spacing w:before="120" w:after="0" w:line="240" w:lineRule="auto"/>
        <w:rPr>
          <w:rFonts w:ascii="Calibri" w:hAnsi="Calibri"/>
          <w:szCs w:val="26"/>
        </w:rPr>
      </w:pPr>
    </w:p>
    <w:p w:rsidR="004C63C6" w:rsidRDefault="004C63C6" w:rsidP="00447991">
      <w:pPr>
        <w:tabs>
          <w:tab w:val="num" w:pos="4140"/>
        </w:tabs>
        <w:spacing w:before="120" w:after="0" w:line="240" w:lineRule="auto"/>
        <w:rPr>
          <w:rFonts w:ascii="Calibri" w:hAnsi="Calibri"/>
          <w:szCs w:val="26"/>
        </w:rPr>
      </w:pPr>
    </w:p>
    <w:p w:rsidR="001516D3" w:rsidRPr="001516D3" w:rsidRDefault="001516D3" w:rsidP="00447991">
      <w:pPr>
        <w:pStyle w:val="Paragraphedeliste"/>
        <w:numPr>
          <w:ilvl w:val="0"/>
          <w:numId w:val="11"/>
        </w:numPr>
        <w:tabs>
          <w:tab w:val="num" w:pos="4140"/>
        </w:tabs>
        <w:spacing w:before="120" w:after="0" w:line="240" w:lineRule="auto"/>
        <w:rPr>
          <w:rFonts w:ascii="Calibri" w:hAnsi="Calibri"/>
          <w:b/>
          <w:szCs w:val="26"/>
        </w:rPr>
      </w:pPr>
      <w:r w:rsidRPr="001516D3">
        <w:rPr>
          <w:rFonts w:ascii="Calibri" w:hAnsi="Calibri"/>
          <w:b/>
          <w:szCs w:val="26"/>
          <w:u w:val="single"/>
        </w:rPr>
        <w:t>Affaires sociales</w:t>
      </w:r>
    </w:p>
    <w:p w:rsidR="001516D3" w:rsidRDefault="001516D3" w:rsidP="00447991">
      <w:pPr>
        <w:tabs>
          <w:tab w:val="num" w:pos="4140"/>
        </w:tabs>
        <w:spacing w:before="120" w:after="0" w:line="240" w:lineRule="auto"/>
        <w:rPr>
          <w:rFonts w:ascii="Calibri" w:hAnsi="Calibri"/>
          <w:b/>
          <w:i/>
          <w:szCs w:val="26"/>
        </w:rPr>
      </w:pPr>
    </w:p>
    <w:p w:rsidR="001516D3" w:rsidRDefault="001516D3" w:rsidP="00447991">
      <w:pPr>
        <w:pStyle w:val="Paragraphedeliste"/>
        <w:numPr>
          <w:ilvl w:val="1"/>
          <w:numId w:val="16"/>
        </w:numPr>
        <w:tabs>
          <w:tab w:val="clear" w:pos="4140"/>
          <w:tab w:val="num" w:pos="1701"/>
        </w:tabs>
        <w:spacing w:before="120" w:after="0" w:line="240" w:lineRule="auto"/>
        <w:ind w:left="1701"/>
        <w:jc w:val="both"/>
        <w:rPr>
          <w:rFonts w:ascii="Calibri" w:hAnsi="Calibri"/>
          <w:b/>
          <w:szCs w:val="26"/>
          <w:u w:val="single"/>
        </w:rPr>
      </w:pPr>
      <w:r w:rsidRPr="001516D3">
        <w:rPr>
          <w:rFonts w:ascii="Calibri" w:hAnsi="Calibri"/>
          <w:b/>
          <w:szCs w:val="26"/>
          <w:u w:val="single"/>
        </w:rPr>
        <w:t>Définition des montants de rémunération pour les postes de direction du centre de loisirs</w:t>
      </w:r>
    </w:p>
    <w:p w:rsidR="004C63C6" w:rsidRDefault="004C63C6" w:rsidP="00447991">
      <w:pPr>
        <w:pStyle w:val="Paragraphedeliste"/>
        <w:spacing w:before="120" w:after="0" w:line="240" w:lineRule="auto"/>
        <w:ind w:left="1701"/>
        <w:jc w:val="both"/>
        <w:rPr>
          <w:rFonts w:ascii="Calibri" w:hAnsi="Calibri"/>
          <w:b/>
          <w:szCs w:val="26"/>
          <w:u w:val="single"/>
        </w:rPr>
      </w:pPr>
    </w:p>
    <w:p w:rsidR="00E13658" w:rsidRDefault="00E13658" w:rsidP="00E13658">
      <w:pPr>
        <w:spacing w:before="120" w:after="0" w:line="240" w:lineRule="auto"/>
        <w:jc w:val="both"/>
        <w:rPr>
          <w:rFonts w:ascii="Calibri" w:hAnsi="Calibri"/>
          <w:szCs w:val="26"/>
        </w:rPr>
      </w:pPr>
      <w:r>
        <w:rPr>
          <w:rFonts w:ascii="Calibri" w:hAnsi="Calibri"/>
          <w:szCs w:val="26"/>
        </w:rPr>
        <w:t>Mme Claudine L’HÔTE présente le rapport suivant :</w:t>
      </w:r>
    </w:p>
    <w:p w:rsidR="00E13658" w:rsidRPr="001516D3" w:rsidRDefault="00E13658" w:rsidP="00E13658">
      <w:pPr>
        <w:spacing w:before="120" w:after="0" w:line="240" w:lineRule="auto"/>
        <w:jc w:val="both"/>
        <w:rPr>
          <w:rFonts w:ascii="Calibri" w:hAnsi="Calibri"/>
          <w:szCs w:val="26"/>
        </w:rPr>
      </w:pPr>
      <w:r w:rsidRPr="001516D3">
        <w:rPr>
          <w:rFonts w:ascii="Calibri" w:hAnsi="Calibri"/>
          <w:szCs w:val="26"/>
        </w:rPr>
        <w:t xml:space="preserve">Depuis la fusion, le centre de loisirs intercommunal de </w:t>
      </w:r>
      <w:proofErr w:type="spellStart"/>
      <w:r w:rsidRPr="001516D3">
        <w:rPr>
          <w:rFonts w:ascii="Calibri" w:hAnsi="Calibri"/>
          <w:szCs w:val="26"/>
        </w:rPr>
        <w:t>Domfaing</w:t>
      </w:r>
      <w:proofErr w:type="spellEnd"/>
      <w:r w:rsidRPr="001516D3">
        <w:rPr>
          <w:rFonts w:ascii="Calibri" w:hAnsi="Calibri"/>
          <w:szCs w:val="26"/>
        </w:rPr>
        <w:t xml:space="preserve"> est intégré à la Communauté de Communes de Bruyères, Vallons des Vosges. Afin de pouvoir assurer une direction efficace pour la session du mois de Juillet 2014, il convient de définir la rémunération des personnes qui assureront la direction pour ce centre. La proposition est de rémunérer le directeur adjoint 60€ / jour et le directeur 80€ / jour.</w:t>
      </w:r>
    </w:p>
    <w:p w:rsidR="00E13658" w:rsidRPr="001516D3" w:rsidRDefault="00E13658" w:rsidP="00E13658">
      <w:pPr>
        <w:spacing w:before="120" w:after="0" w:line="240" w:lineRule="auto"/>
        <w:jc w:val="both"/>
        <w:rPr>
          <w:rFonts w:ascii="Calibri" w:hAnsi="Calibri"/>
          <w:b/>
          <w:szCs w:val="26"/>
        </w:rPr>
      </w:pPr>
      <w:r w:rsidRPr="001516D3">
        <w:rPr>
          <w:rFonts w:ascii="Calibri" w:hAnsi="Calibri"/>
          <w:b/>
          <w:szCs w:val="26"/>
        </w:rPr>
        <w:t xml:space="preserve">Le conseil communautaire, après en avoir délibéré, </w:t>
      </w:r>
      <w:r>
        <w:rPr>
          <w:rFonts w:ascii="Calibri" w:hAnsi="Calibri"/>
          <w:b/>
          <w:szCs w:val="26"/>
        </w:rPr>
        <w:t>à 56 voix pour et 2 abstentions,</w:t>
      </w:r>
    </w:p>
    <w:p w:rsidR="00E13658" w:rsidRDefault="00E13658" w:rsidP="00E13658">
      <w:pPr>
        <w:spacing w:before="120" w:after="0" w:line="240" w:lineRule="auto"/>
        <w:jc w:val="both"/>
        <w:rPr>
          <w:rFonts w:ascii="Calibri" w:hAnsi="Calibri"/>
          <w:b/>
          <w:szCs w:val="26"/>
        </w:rPr>
      </w:pPr>
      <w:r w:rsidRPr="001516D3">
        <w:rPr>
          <w:rFonts w:ascii="Calibri" w:hAnsi="Calibri"/>
          <w:b/>
          <w:szCs w:val="26"/>
        </w:rPr>
        <w:t>FIXE la rémunération du directeur adjoint à 60 € / jour et du directeur à 80 € / jour.</w:t>
      </w:r>
    </w:p>
    <w:p w:rsidR="00E13658" w:rsidRDefault="00E13658" w:rsidP="00E13658">
      <w:pPr>
        <w:spacing w:before="120" w:after="0" w:line="240" w:lineRule="auto"/>
        <w:jc w:val="both"/>
        <w:rPr>
          <w:rFonts w:ascii="Calibri" w:hAnsi="Calibri"/>
          <w:b/>
          <w:szCs w:val="26"/>
        </w:rPr>
      </w:pPr>
    </w:p>
    <w:p w:rsidR="00E13658" w:rsidRPr="00895879" w:rsidRDefault="00E13658" w:rsidP="00E13658">
      <w:pPr>
        <w:pStyle w:val="Paragraphedeliste"/>
        <w:numPr>
          <w:ilvl w:val="1"/>
          <w:numId w:val="16"/>
        </w:numPr>
        <w:tabs>
          <w:tab w:val="clear" w:pos="4140"/>
          <w:tab w:val="num" w:pos="1701"/>
        </w:tabs>
        <w:spacing w:before="120" w:after="0" w:line="240" w:lineRule="auto"/>
        <w:ind w:left="1701"/>
        <w:jc w:val="both"/>
        <w:rPr>
          <w:rFonts w:ascii="Calibri" w:hAnsi="Calibri"/>
          <w:b/>
          <w:szCs w:val="26"/>
          <w:u w:val="single"/>
        </w:rPr>
      </w:pPr>
      <w:r w:rsidRPr="00895879">
        <w:rPr>
          <w:rFonts w:ascii="Calibri" w:hAnsi="Calibri"/>
          <w:b/>
          <w:szCs w:val="26"/>
          <w:u w:val="single"/>
        </w:rPr>
        <w:t>Modalités de mises à disposition de personnel et de matériel pour l’organisation des nouveaux rythmes scolaires.</w:t>
      </w:r>
    </w:p>
    <w:p w:rsidR="00E13658" w:rsidRDefault="00E13658" w:rsidP="00E13658">
      <w:pPr>
        <w:spacing w:before="120" w:after="0" w:line="240" w:lineRule="auto"/>
        <w:jc w:val="both"/>
        <w:rPr>
          <w:rFonts w:ascii="Calibri" w:hAnsi="Calibri"/>
          <w:szCs w:val="26"/>
        </w:rPr>
      </w:pPr>
      <w:r>
        <w:rPr>
          <w:rFonts w:ascii="Calibri" w:hAnsi="Calibri"/>
          <w:szCs w:val="26"/>
        </w:rPr>
        <w:t>Mme Claudine L’HÔTE présente le rapport suivant :</w:t>
      </w:r>
    </w:p>
    <w:p w:rsidR="00E13658" w:rsidRPr="00895879" w:rsidRDefault="00E13658" w:rsidP="00E13658">
      <w:pPr>
        <w:spacing w:before="120" w:after="0" w:line="240" w:lineRule="auto"/>
        <w:jc w:val="both"/>
        <w:rPr>
          <w:rFonts w:ascii="Calibri" w:hAnsi="Calibri"/>
          <w:b/>
          <w:szCs w:val="26"/>
        </w:rPr>
      </w:pPr>
      <w:r w:rsidRPr="00895879">
        <w:rPr>
          <w:rFonts w:ascii="Calibri" w:hAnsi="Calibri"/>
          <w:szCs w:val="26"/>
        </w:rPr>
        <w:t>Suite aux nombreuses demandes d’accompagnement des communes pou</w:t>
      </w:r>
      <w:r>
        <w:rPr>
          <w:rFonts w:ascii="Calibri" w:hAnsi="Calibri"/>
          <w:szCs w:val="26"/>
        </w:rPr>
        <w:t>r la mise en place des TAP, la communauté de c</w:t>
      </w:r>
      <w:r w:rsidRPr="00895879">
        <w:rPr>
          <w:rFonts w:ascii="Calibri" w:hAnsi="Calibri"/>
          <w:szCs w:val="26"/>
        </w:rPr>
        <w:t>ommunes peut mettre à disposition du personnel dès la rentrée scolaire 2014/2015 pour l’organisation et la coordination ainsi que des animateurs et du mat</w:t>
      </w:r>
      <w:r>
        <w:rPr>
          <w:rFonts w:ascii="Calibri" w:hAnsi="Calibri"/>
          <w:szCs w:val="26"/>
        </w:rPr>
        <w:t>ériel via la signature d’une convention</w:t>
      </w:r>
      <w:r w:rsidRPr="00895879">
        <w:rPr>
          <w:rFonts w:ascii="Calibri" w:hAnsi="Calibri"/>
          <w:szCs w:val="26"/>
        </w:rPr>
        <w:t>.</w:t>
      </w:r>
    </w:p>
    <w:p w:rsidR="00E13658" w:rsidRPr="00895879" w:rsidRDefault="00E13658" w:rsidP="00E13658">
      <w:pPr>
        <w:spacing w:before="120" w:after="0" w:line="240" w:lineRule="auto"/>
        <w:jc w:val="both"/>
        <w:rPr>
          <w:rFonts w:ascii="Calibri" w:hAnsi="Calibri"/>
          <w:szCs w:val="26"/>
        </w:rPr>
      </w:pPr>
      <w:r w:rsidRPr="00895879">
        <w:rPr>
          <w:rFonts w:ascii="Calibri" w:hAnsi="Calibri"/>
          <w:szCs w:val="26"/>
        </w:rPr>
        <w:t xml:space="preserve">Pour l’organisation et la coordination, le tarif de mise à disposition </w:t>
      </w:r>
      <w:r>
        <w:rPr>
          <w:rFonts w:ascii="Calibri" w:hAnsi="Calibri"/>
          <w:szCs w:val="26"/>
        </w:rPr>
        <w:t xml:space="preserve">proposé est </w:t>
      </w:r>
      <w:r w:rsidRPr="00895879">
        <w:rPr>
          <w:rFonts w:ascii="Calibri" w:hAnsi="Calibri"/>
          <w:szCs w:val="26"/>
        </w:rPr>
        <w:t>de 19€/heure hors subvention déduite.</w:t>
      </w:r>
    </w:p>
    <w:p w:rsidR="00E13658" w:rsidRDefault="00E13658" w:rsidP="00E13658">
      <w:pPr>
        <w:spacing w:before="120" w:after="0" w:line="240" w:lineRule="auto"/>
        <w:jc w:val="both"/>
        <w:rPr>
          <w:rFonts w:ascii="Calibri" w:hAnsi="Calibri"/>
          <w:szCs w:val="26"/>
        </w:rPr>
      </w:pPr>
      <w:r w:rsidRPr="00895879">
        <w:rPr>
          <w:rFonts w:ascii="Calibri" w:hAnsi="Calibri"/>
          <w:szCs w:val="26"/>
        </w:rPr>
        <w:t xml:space="preserve">Pour la mise à disposition d’un animateur et de matériel, le tarif </w:t>
      </w:r>
      <w:r>
        <w:rPr>
          <w:rFonts w:ascii="Calibri" w:hAnsi="Calibri"/>
          <w:szCs w:val="26"/>
        </w:rPr>
        <w:t>proposé es</w:t>
      </w:r>
      <w:r w:rsidRPr="00895879">
        <w:rPr>
          <w:rFonts w:ascii="Calibri" w:hAnsi="Calibri"/>
          <w:szCs w:val="26"/>
        </w:rPr>
        <w:t>t de 12€/heure hors déduction des subventions.</w:t>
      </w:r>
    </w:p>
    <w:p w:rsidR="00E13658" w:rsidRPr="00895879" w:rsidRDefault="00E13658" w:rsidP="00E13658">
      <w:pPr>
        <w:spacing w:before="120" w:after="0" w:line="240" w:lineRule="auto"/>
        <w:jc w:val="both"/>
        <w:rPr>
          <w:rFonts w:ascii="Calibri" w:hAnsi="Calibri"/>
          <w:szCs w:val="26"/>
        </w:rPr>
      </w:pPr>
      <w:r>
        <w:rPr>
          <w:rFonts w:ascii="Calibri" w:hAnsi="Calibri"/>
          <w:szCs w:val="26"/>
        </w:rPr>
        <w:t>La Caisse d’Allocations Familiales aide à hauteur de 0.50€/enfants présents/heure.</w:t>
      </w:r>
    </w:p>
    <w:p w:rsidR="00E13658" w:rsidRDefault="00E13658" w:rsidP="00E13658">
      <w:pPr>
        <w:spacing w:before="120" w:after="0" w:line="240" w:lineRule="auto"/>
        <w:jc w:val="both"/>
        <w:rPr>
          <w:rFonts w:ascii="Calibri" w:hAnsi="Calibri"/>
          <w:szCs w:val="26"/>
        </w:rPr>
      </w:pPr>
      <w:r w:rsidRPr="00895879">
        <w:rPr>
          <w:rFonts w:ascii="Calibri" w:hAnsi="Calibri"/>
          <w:szCs w:val="26"/>
        </w:rPr>
        <w:t>Les communes participeront à l’achat et au renouvellement du matériel au prora</w:t>
      </w:r>
      <w:r>
        <w:rPr>
          <w:rFonts w:ascii="Calibri" w:hAnsi="Calibri"/>
          <w:szCs w:val="26"/>
        </w:rPr>
        <w:t>ta du nombre d’élèves concernés dès la rentrée de septembre 2014. Le matériel sera propriété de la communauté de communes.</w:t>
      </w:r>
    </w:p>
    <w:p w:rsidR="00E13658" w:rsidRPr="00895879" w:rsidRDefault="00E13658" w:rsidP="00E13658">
      <w:pPr>
        <w:spacing w:before="120" w:after="0" w:line="240" w:lineRule="auto"/>
        <w:jc w:val="both"/>
        <w:rPr>
          <w:rFonts w:ascii="Calibri" w:hAnsi="Calibri"/>
          <w:szCs w:val="26"/>
        </w:rPr>
      </w:pPr>
    </w:p>
    <w:p w:rsidR="00E13658" w:rsidRPr="00895879" w:rsidRDefault="00E13658" w:rsidP="00E13658">
      <w:pPr>
        <w:spacing w:before="120" w:after="0" w:line="240" w:lineRule="auto"/>
        <w:jc w:val="both"/>
        <w:rPr>
          <w:rFonts w:ascii="Calibri" w:hAnsi="Calibri"/>
          <w:b/>
          <w:szCs w:val="26"/>
        </w:rPr>
      </w:pPr>
      <w:r w:rsidRPr="00895879">
        <w:rPr>
          <w:rFonts w:ascii="Calibri" w:hAnsi="Calibri"/>
          <w:b/>
          <w:szCs w:val="26"/>
        </w:rPr>
        <w:t xml:space="preserve">Le conseil communautaire, après en avoir délibéré, </w:t>
      </w:r>
      <w:r>
        <w:rPr>
          <w:rFonts w:ascii="Calibri" w:hAnsi="Calibri"/>
          <w:b/>
          <w:szCs w:val="26"/>
        </w:rPr>
        <w:t>à l’unanimité,</w:t>
      </w:r>
    </w:p>
    <w:p w:rsidR="00E13658" w:rsidRPr="00895879" w:rsidRDefault="00E13658" w:rsidP="00E13658">
      <w:pPr>
        <w:spacing w:before="120" w:after="0" w:line="240" w:lineRule="auto"/>
        <w:jc w:val="both"/>
        <w:rPr>
          <w:rFonts w:ascii="Calibri" w:hAnsi="Calibri"/>
          <w:b/>
          <w:szCs w:val="26"/>
        </w:rPr>
      </w:pPr>
      <w:r w:rsidRPr="00895879">
        <w:rPr>
          <w:rFonts w:ascii="Calibri" w:hAnsi="Calibri"/>
          <w:b/>
          <w:szCs w:val="26"/>
        </w:rPr>
        <w:t>FIXE le tarif de mise à disposition de l’agent coordinateur et organisateur des TAP à 19€/heure hors subvention déduite.</w:t>
      </w:r>
    </w:p>
    <w:p w:rsidR="00E13658" w:rsidRPr="00895879" w:rsidRDefault="00E13658" w:rsidP="00E13658">
      <w:pPr>
        <w:spacing w:before="120" w:after="0" w:line="240" w:lineRule="auto"/>
        <w:jc w:val="both"/>
        <w:rPr>
          <w:rFonts w:ascii="Calibri" w:hAnsi="Calibri"/>
          <w:b/>
          <w:szCs w:val="26"/>
        </w:rPr>
      </w:pPr>
      <w:r w:rsidRPr="00895879">
        <w:rPr>
          <w:rFonts w:ascii="Calibri" w:hAnsi="Calibri"/>
          <w:b/>
          <w:szCs w:val="26"/>
        </w:rPr>
        <w:t>FIXE le tarif de mise à disposition d’un animateur et du matériel nécessaire à l’animation à 12€/heure hors déduction des subventions.</w:t>
      </w:r>
    </w:p>
    <w:p w:rsidR="00E13658" w:rsidRDefault="00E13658" w:rsidP="00E13658">
      <w:pPr>
        <w:spacing w:before="120" w:after="0" w:line="240" w:lineRule="auto"/>
        <w:jc w:val="both"/>
        <w:rPr>
          <w:rFonts w:ascii="Calibri" w:hAnsi="Calibri"/>
          <w:b/>
          <w:szCs w:val="26"/>
        </w:rPr>
      </w:pPr>
      <w:r w:rsidRPr="00895879">
        <w:rPr>
          <w:rFonts w:ascii="Calibri" w:hAnsi="Calibri"/>
          <w:b/>
          <w:szCs w:val="26"/>
        </w:rPr>
        <w:t>DIT que les communes participeront à l’achat et au renouvellement du matériel au prorata du nombre d’élèves concernés.</w:t>
      </w:r>
    </w:p>
    <w:p w:rsidR="00E13658" w:rsidRDefault="00E13658" w:rsidP="00E13658">
      <w:pPr>
        <w:spacing w:before="120" w:after="0" w:line="240" w:lineRule="auto"/>
        <w:jc w:val="both"/>
        <w:rPr>
          <w:rFonts w:ascii="Calibri" w:hAnsi="Calibri"/>
          <w:b/>
          <w:szCs w:val="26"/>
        </w:rPr>
      </w:pPr>
    </w:p>
    <w:p w:rsidR="00E13658" w:rsidRDefault="00E13658" w:rsidP="00E13658">
      <w:pPr>
        <w:pStyle w:val="Paragraphedeliste"/>
        <w:numPr>
          <w:ilvl w:val="1"/>
          <w:numId w:val="16"/>
        </w:numPr>
        <w:tabs>
          <w:tab w:val="clear" w:pos="4140"/>
          <w:tab w:val="num" w:pos="1701"/>
        </w:tabs>
        <w:spacing w:before="120" w:after="0" w:line="240" w:lineRule="auto"/>
        <w:ind w:left="1701" w:hanging="425"/>
        <w:jc w:val="both"/>
        <w:rPr>
          <w:rFonts w:ascii="Calibri" w:hAnsi="Calibri"/>
          <w:b/>
          <w:szCs w:val="26"/>
        </w:rPr>
      </w:pPr>
      <w:r>
        <w:rPr>
          <w:rFonts w:ascii="Calibri" w:hAnsi="Calibri"/>
          <w:b/>
          <w:szCs w:val="26"/>
        </w:rPr>
        <w:t>Règlement d’intervention pour les aides BAFA / BAFD</w:t>
      </w:r>
    </w:p>
    <w:p w:rsidR="00E13658" w:rsidRDefault="00E13658" w:rsidP="00E13658">
      <w:pPr>
        <w:spacing w:before="120" w:after="0" w:line="240" w:lineRule="auto"/>
        <w:jc w:val="both"/>
        <w:rPr>
          <w:rFonts w:ascii="Calibri" w:hAnsi="Calibri"/>
          <w:bCs/>
        </w:rPr>
      </w:pPr>
      <w:r>
        <w:rPr>
          <w:rFonts w:ascii="Calibri" w:hAnsi="Calibri"/>
          <w:bCs/>
        </w:rPr>
        <w:t>Mme Claudine L’HÔTE s’exprime comme suit :</w:t>
      </w:r>
    </w:p>
    <w:p w:rsidR="00E13658" w:rsidRPr="00517894" w:rsidRDefault="00E13658" w:rsidP="00E13658">
      <w:pPr>
        <w:spacing w:before="120" w:after="0" w:line="240" w:lineRule="auto"/>
        <w:jc w:val="both"/>
        <w:rPr>
          <w:rFonts w:ascii="Calibri" w:hAnsi="Calibri"/>
          <w:bCs/>
        </w:rPr>
      </w:pPr>
      <w:r>
        <w:rPr>
          <w:rFonts w:ascii="Calibri" w:hAnsi="Calibri"/>
          <w:bCs/>
        </w:rPr>
        <w:t>Chaque ancienne communauté de communes avait un fonctionnement différent concernant les aides accordées pour passer le BAFA ou BAFD.</w:t>
      </w:r>
    </w:p>
    <w:p w:rsidR="00E13658" w:rsidRPr="00C245C3" w:rsidRDefault="00E13658" w:rsidP="00E13658">
      <w:pPr>
        <w:spacing w:before="120" w:after="0" w:line="240" w:lineRule="auto"/>
        <w:jc w:val="both"/>
        <w:rPr>
          <w:rFonts w:ascii="Calibri" w:hAnsi="Calibri"/>
          <w:bCs/>
        </w:rPr>
      </w:pPr>
      <w:r w:rsidRPr="00C245C3">
        <w:rPr>
          <w:rFonts w:ascii="Calibri" w:hAnsi="Calibri"/>
          <w:bCs/>
        </w:rPr>
        <w:t>Afin d’harmoniser les politiques menées sur les anciennes Communautés de Communes, un règlement d’intervention pour les aides BAFA/BAFD a été élaboré. Le principe est le suivant :</w:t>
      </w:r>
    </w:p>
    <w:p w:rsidR="00E13658" w:rsidRPr="00C245C3" w:rsidRDefault="00E13658" w:rsidP="00E13658">
      <w:pPr>
        <w:spacing w:before="120" w:after="0" w:line="240" w:lineRule="auto"/>
        <w:jc w:val="both"/>
        <w:rPr>
          <w:rFonts w:ascii="Calibri" w:hAnsi="Calibri"/>
          <w:bCs/>
        </w:rPr>
      </w:pPr>
      <w:r w:rsidRPr="00C245C3">
        <w:rPr>
          <w:rFonts w:ascii="Calibri" w:hAnsi="Calibri"/>
          <w:bCs/>
        </w:rPr>
        <w:t>Pour le BAFA : prise en charge intégrale du stage de formation général avec la contrepartie de 10 jours de bénévolat pendant le stage pratique dans un centre de loisirs du territoire. Le stage de perfectionnement reste à la charge de la personne.</w:t>
      </w:r>
    </w:p>
    <w:p w:rsidR="00E13658" w:rsidRDefault="00E13658" w:rsidP="00E13658">
      <w:pPr>
        <w:spacing w:before="120" w:after="0" w:line="240" w:lineRule="auto"/>
        <w:jc w:val="both"/>
        <w:rPr>
          <w:rFonts w:ascii="Calibri" w:hAnsi="Calibri"/>
          <w:bCs/>
        </w:rPr>
      </w:pPr>
      <w:r w:rsidRPr="00C245C3">
        <w:rPr>
          <w:rFonts w:ascii="Calibri" w:hAnsi="Calibri"/>
          <w:bCs/>
        </w:rPr>
        <w:t xml:space="preserve">Pour le BAFD : prise en charge intégrale de la formation (très grande difficultés dans le recrutement des directeurs de centre de loisirs) avec contre partie de 10 jours de bénévolat pendant un des 2 stages pratiques. </w:t>
      </w:r>
    </w:p>
    <w:p w:rsidR="00E13658" w:rsidRPr="00517894" w:rsidRDefault="00E13658" w:rsidP="00E13658">
      <w:pPr>
        <w:spacing w:before="120" w:after="0" w:line="240" w:lineRule="auto"/>
        <w:jc w:val="both"/>
        <w:rPr>
          <w:rFonts w:ascii="Calibri" w:hAnsi="Calibri"/>
          <w:bCs/>
        </w:rPr>
      </w:pPr>
      <w:r>
        <w:rPr>
          <w:rFonts w:ascii="Calibri" w:hAnsi="Calibri"/>
          <w:bCs/>
        </w:rPr>
        <w:t>Des élus réagissent sur le principe des 10 jours de bénévolat car ils estiment qu’il est déjà difficile de trouver des personnes pour être animateur et si leur stage pratique n’est pas rémunéré, cela sera encore plus compliqué. D’autres élus répondent que ce principe mis en place sur l’ex CCVV n’a jamais posé de problèmes et que les jeunes comprenaient très bien le fonctionnement.</w:t>
      </w:r>
    </w:p>
    <w:p w:rsidR="00E13658" w:rsidRDefault="00E13658" w:rsidP="00E13658">
      <w:pPr>
        <w:spacing w:before="120" w:after="0" w:line="240" w:lineRule="auto"/>
        <w:jc w:val="both"/>
        <w:rPr>
          <w:rFonts w:ascii="Calibri" w:hAnsi="Calibri"/>
          <w:bCs/>
        </w:rPr>
      </w:pPr>
      <w:r w:rsidRPr="00C245C3">
        <w:rPr>
          <w:rFonts w:ascii="Calibri" w:hAnsi="Calibri"/>
          <w:bCs/>
        </w:rPr>
        <w:t>Le Président donne lecture du règlement d’intervention (Règlement en annexe)</w:t>
      </w:r>
      <w:r>
        <w:rPr>
          <w:rFonts w:ascii="Calibri" w:hAnsi="Calibri"/>
          <w:bCs/>
        </w:rPr>
        <w:t>.</w:t>
      </w:r>
    </w:p>
    <w:p w:rsidR="00E13658" w:rsidRPr="00C245C3" w:rsidRDefault="00E13658" w:rsidP="00E13658">
      <w:pPr>
        <w:spacing w:before="120" w:after="0" w:line="240" w:lineRule="auto"/>
        <w:jc w:val="both"/>
        <w:rPr>
          <w:rFonts w:ascii="Calibri" w:hAnsi="Calibri"/>
          <w:bCs/>
        </w:rPr>
      </w:pPr>
    </w:p>
    <w:p w:rsidR="00E13658" w:rsidRPr="00C245C3" w:rsidRDefault="00E13658" w:rsidP="00E13658">
      <w:pPr>
        <w:spacing w:before="120" w:after="0" w:line="240" w:lineRule="auto"/>
        <w:jc w:val="both"/>
        <w:rPr>
          <w:rFonts w:ascii="Calibri" w:hAnsi="Calibri"/>
          <w:b/>
          <w:bCs/>
        </w:rPr>
      </w:pPr>
      <w:r w:rsidRPr="00C245C3">
        <w:rPr>
          <w:rFonts w:ascii="Calibri" w:hAnsi="Calibri"/>
          <w:b/>
          <w:bCs/>
        </w:rPr>
        <w:t>Le conseil communautaire, après en avoir délibéré,</w:t>
      </w:r>
      <w:r>
        <w:rPr>
          <w:rFonts w:ascii="Calibri" w:hAnsi="Calibri"/>
          <w:b/>
          <w:bCs/>
        </w:rPr>
        <w:t xml:space="preserve"> à l’unanimité,</w:t>
      </w:r>
    </w:p>
    <w:p w:rsidR="00E13658" w:rsidRDefault="00E13658" w:rsidP="00E13658">
      <w:pPr>
        <w:spacing w:before="120" w:after="0" w:line="240" w:lineRule="auto"/>
        <w:jc w:val="both"/>
        <w:rPr>
          <w:rFonts w:ascii="Calibri" w:hAnsi="Calibri"/>
          <w:b/>
          <w:bCs/>
        </w:rPr>
      </w:pPr>
      <w:r w:rsidRPr="00C245C3">
        <w:rPr>
          <w:rFonts w:ascii="Calibri" w:hAnsi="Calibri"/>
          <w:b/>
          <w:bCs/>
        </w:rPr>
        <w:t xml:space="preserve">VALIDE le règlement d’intervention pour les aides BAFA/BAFD </w:t>
      </w:r>
    </w:p>
    <w:p w:rsidR="00E13658" w:rsidRDefault="00E13658" w:rsidP="00E13658">
      <w:pPr>
        <w:spacing w:before="120" w:after="0" w:line="240" w:lineRule="auto"/>
        <w:jc w:val="both"/>
        <w:rPr>
          <w:rFonts w:ascii="Calibri" w:hAnsi="Calibri"/>
          <w:b/>
          <w:bCs/>
        </w:rPr>
      </w:pPr>
    </w:p>
    <w:p w:rsidR="00E13658" w:rsidRPr="005F0E54" w:rsidRDefault="00E13658" w:rsidP="00E13658">
      <w:pPr>
        <w:pStyle w:val="Paragraphedeliste"/>
        <w:numPr>
          <w:ilvl w:val="1"/>
          <w:numId w:val="16"/>
        </w:numPr>
        <w:tabs>
          <w:tab w:val="clear" w:pos="4140"/>
          <w:tab w:val="num" w:pos="1701"/>
        </w:tabs>
        <w:spacing w:before="120" w:after="0" w:line="240" w:lineRule="auto"/>
        <w:ind w:left="1701"/>
        <w:jc w:val="both"/>
        <w:rPr>
          <w:rFonts w:ascii="Calibri" w:hAnsi="Calibri"/>
          <w:b/>
          <w:szCs w:val="26"/>
          <w:u w:val="single"/>
        </w:rPr>
      </w:pPr>
      <w:r w:rsidRPr="005F0E54">
        <w:rPr>
          <w:rFonts w:ascii="Calibri" w:hAnsi="Calibri"/>
          <w:b/>
          <w:szCs w:val="26"/>
          <w:u w:val="single"/>
        </w:rPr>
        <w:t>Règlement d’intervention pour le financement des téléalarmes pour les personnes âgées</w:t>
      </w:r>
    </w:p>
    <w:p w:rsidR="00E13658" w:rsidRDefault="00E13658" w:rsidP="00E13658">
      <w:pPr>
        <w:spacing w:before="120" w:after="0" w:line="240" w:lineRule="auto"/>
        <w:jc w:val="both"/>
        <w:rPr>
          <w:rFonts w:ascii="Calibri" w:hAnsi="Calibri"/>
          <w:bCs/>
        </w:rPr>
      </w:pPr>
      <w:r>
        <w:rPr>
          <w:rFonts w:ascii="Calibri" w:hAnsi="Calibri"/>
          <w:bCs/>
        </w:rPr>
        <w:t>Mme Claudine L’HÔTE s’exprime comme suit :</w:t>
      </w:r>
    </w:p>
    <w:p w:rsidR="00E13658" w:rsidRPr="00C245C3" w:rsidRDefault="00E13658" w:rsidP="00E13658">
      <w:pPr>
        <w:spacing w:before="120" w:after="0" w:line="240" w:lineRule="auto"/>
        <w:jc w:val="both"/>
        <w:rPr>
          <w:rFonts w:ascii="Calibri" w:hAnsi="Calibri"/>
          <w:bCs/>
        </w:rPr>
      </w:pPr>
      <w:r w:rsidRPr="00C245C3">
        <w:rPr>
          <w:rFonts w:ascii="Calibri" w:hAnsi="Calibri"/>
          <w:bCs/>
        </w:rPr>
        <w:t xml:space="preserve">La Communauté de Communes de la Vallée de la Vologne assurait la prise en charge financière des frais d’installation des systèmes de téléalarme. La commission Affaires Sociales souhaite étendre ce dispositif à l’ensemble du territoire intercommunal selon des modalités un peu différentes que précédemment. </w:t>
      </w:r>
    </w:p>
    <w:p w:rsidR="00E13658" w:rsidRPr="00C245C3" w:rsidRDefault="00E13658" w:rsidP="00E13658">
      <w:pPr>
        <w:spacing w:before="120" w:after="0" w:line="240" w:lineRule="auto"/>
        <w:jc w:val="both"/>
        <w:rPr>
          <w:rFonts w:ascii="Calibri" w:hAnsi="Calibri"/>
          <w:bCs/>
        </w:rPr>
      </w:pPr>
      <w:r w:rsidRPr="00C245C3">
        <w:rPr>
          <w:rFonts w:ascii="Calibri" w:hAnsi="Calibri"/>
          <w:bCs/>
        </w:rPr>
        <w:t>Les modalités proposées sont de prendre en charge les frais d’installation pour les personnes qui en font la demande, qui ne sont pas imposable et qui ne peuvent pas bénéficier d’une prise en charge par leur caisse de retraite. Tous les prestataires assurant la mise en place de ce type de dispositif peuvent être pris en charge.</w:t>
      </w:r>
    </w:p>
    <w:p w:rsidR="00E13658" w:rsidRDefault="00E13658" w:rsidP="00E13658">
      <w:pPr>
        <w:spacing w:before="120" w:after="0" w:line="240" w:lineRule="auto"/>
        <w:jc w:val="both"/>
        <w:rPr>
          <w:rFonts w:ascii="Calibri" w:hAnsi="Calibri"/>
          <w:bCs/>
        </w:rPr>
      </w:pPr>
      <w:r w:rsidRPr="00C245C3">
        <w:rPr>
          <w:rFonts w:ascii="Calibri" w:hAnsi="Calibri"/>
          <w:bCs/>
        </w:rPr>
        <w:t xml:space="preserve">Le Président </w:t>
      </w:r>
      <w:r>
        <w:rPr>
          <w:rFonts w:ascii="Calibri" w:hAnsi="Calibri"/>
          <w:bCs/>
        </w:rPr>
        <w:t>propose d’ajouter au règlement un montant plafond de 50€.</w:t>
      </w:r>
    </w:p>
    <w:p w:rsidR="00E13658" w:rsidRPr="00C245C3" w:rsidRDefault="00E13658" w:rsidP="00E13658">
      <w:pPr>
        <w:spacing w:before="120" w:after="0" w:line="240" w:lineRule="auto"/>
        <w:jc w:val="both"/>
        <w:rPr>
          <w:rFonts w:ascii="Calibri" w:hAnsi="Calibri"/>
          <w:bCs/>
        </w:rPr>
      </w:pPr>
    </w:p>
    <w:p w:rsidR="00E13658" w:rsidRPr="00C245C3" w:rsidRDefault="00E13658" w:rsidP="00E13658">
      <w:pPr>
        <w:spacing w:before="120" w:after="0" w:line="240" w:lineRule="auto"/>
        <w:jc w:val="both"/>
        <w:rPr>
          <w:rFonts w:ascii="Calibri" w:hAnsi="Calibri"/>
          <w:b/>
          <w:bCs/>
        </w:rPr>
      </w:pPr>
      <w:r w:rsidRPr="00C245C3">
        <w:rPr>
          <w:rFonts w:ascii="Calibri" w:hAnsi="Calibri"/>
          <w:b/>
          <w:bCs/>
        </w:rPr>
        <w:t>Le conseil communautaire, après en avoir délibéré,</w:t>
      </w:r>
      <w:r>
        <w:rPr>
          <w:rFonts w:ascii="Calibri" w:hAnsi="Calibri"/>
          <w:b/>
          <w:bCs/>
        </w:rPr>
        <w:t xml:space="preserve"> à l’unanimité,</w:t>
      </w:r>
    </w:p>
    <w:p w:rsidR="00E13658" w:rsidRDefault="00E13658" w:rsidP="00E13658">
      <w:pPr>
        <w:spacing w:before="120" w:after="0" w:line="240" w:lineRule="auto"/>
        <w:jc w:val="both"/>
        <w:rPr>
          <w:rFonts w:ascii="Calibri" w:hAnsi="Calibri"/>
          <w:b/>
          <w:bCs/>
        </w:rPr>
      </w:pPr>
      <w:r w:rsidRPr="00C245C3">
        <w:rPr>
          <w:rFonts w:ascii="Calibri" w:hAnsi="Calibri"/>
          <w:b/>
          <w:bCs/>
        </w:rPr>
        <w:t xml:space="preserve">VALIDE le règlement d’intervention pour le financement des téléalarmes pour les personnes âgées </w:t>
      </w:r>
    </w:p>
    <w:p w:rsidR="00E13658" w:rsidRPr="00C245C3" w:rsidRDefault="00E13658" w:rsidP="00E13658">
      <w:pPr>
        <w:spacing w:before="120" w:after="0" w:line="240" w:lineRule="auto"/>
        <w:jc w:val="both"/>
        <w:rPr>
          <w:rFonts w:ascii="Calibri" w:hAnsi="Calibri"/>
          <w:b/>
          <w:bCs/>
        </w:rPr>
      </w:pPr>
    </w:p>
    <w:p w:rsidR="00E13658" w:rsidRPr="005F0E54" w:rsidRDefault="00E13658" w:rsidP="00E13658">
      <w:pPr>
        <w:pStyle w:val="Paragraphedeliste"/>
        <w:numPr>
          <w:ilvl w:val="1"/>
          <w:numId w:val="16"/>
        </w:numPr>
        <w:tabs>
          <w:tab w:val="clear" w:pos="4140"/>
          <w:tab w:val="num" w:pos="1701"/>
        </w:tabs>
        <w:spacing w:before="120" w:after="0" w:line="240" w:lineRule="auto"/>
        <w:ind w:left="1701" w:hanging="425"/>
        <w:jc w:val="both"/>
        <w:rPr>
          <w:rFonts w:ascii="Calibri" w:hAnsi="Calibri"/>
          <w:b/>
          <w:szCs w:val="26"/>
          <w:u w:val="single"/>
        </w:rPr>
      </w:pPr>
      <w:r w:rsidRPr="005F0E54">
        <w:rPr>
          <w:rFonts w:ascii="Calibri" w:hAnsi="Calibri"/>
          <w:b/>
          <w:szCs w:val="26"/>
          <w:u w:val="single"/>
        </w:rPr>
        <w:t>Modalités de fonctionnement de la navette sur le secteur ADP à compter du 1</w:t>
      </w:r>
      <w:r w:rsidRPr="005F0E54">
        <w:rPr>
          <w:rFonts w:ascii="Calibri" w:hAnsi="Calibri"/>
          <w:b/>
          <w:szCs w:val="26"/>
          <w:u w:val="single"/>
          <w:vertAlign w:val="superscript"/>
        </w:rPr>
        <w:t>er</w:t>
      </w:r>
      <w:r w:rsidRPr="005F0E54">
        <w:rPr>
          <w:rFonts w:ascii="Calibri" w:hAnsi="Calibri"/>
          <w:b/>
          <w:szCs w:val="26"/>
          <w:u w:val="single"/>
        </w:rPr>
        <w:t xml:space="preserve"> septembre</w:t>
      </w:r>
      <w:r>
        <w:rPr>
          <w:rFonts w:ascii="Calibri" w:hAnsi="Calibri"/>
          <w:b/>
          <w:szCs w:val="26"/>
          <w:u w:val="single"/>
        </w:rPr>
        <w:t xml:space="preserve"> 2014</w:t>
      </w:r>
    </w:p>
    <w:p w:rsidR="00E13658" w:rsidRDefault="00E13658" w:rsidP="00E13658">
      <w:pPr>
        <w:spacing w:before="120" w:after="0" w:line="240" w:lineRule="auto"/>
        <w:jc w:val="both"/>
        <w:rPr>
          <w:rFonts w:ascii="Calibri" w:hAnsi="Calibri" w:cs="Arial"/>
        </w:rPr>
      </w:pPr>
      <w:r>
        <w:rPr>
          <w:rFonts w:ascii="Calibri" w:hAnsi="Calibri" w:cs="Arial"/>
        </w:rPr>
        <w:t>Mme Claudine L’HÔTE présente le rapport suivant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La Communauté de Communes ex - ADP souhaitait répondre aux objectifs de développement déterminés dans son projet de territoire d’une part et dans le schéma de services d’autre part. Il avait été mis en exergue un problème en termes de mobilité pour les personnes âgées et plus généralement pour les personnes non motorisées.</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Une étude de mobilité a été réalisée en 2010 (enquête auprès des personnes âgées de plus de 65 ans et jeunes de 15 à 20 ans).</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Il s’agi</w:t>
      </w:r>
      <w:r>
        <w:rPr>
          <w:rFonts w:ascii="Calibri" w:hAnsi="Calibri" w:cs="Arial"/>
        </w:rPr>
        <w:t>ssait</w:t>
      </w:r>
      <w:r w:rsidRPr="00414E07">
        <w:rPr>
          <w:rFonts w:ascii="Calibri" w:hAnsi="Calibri" w:cs="Arial"/>
        </w:rPr>
        <w:t xml:space="preserve"> de proposer une alternative de t</w:t>
      </w:r>
      <w:r>
        <w:rPr>
          <w:rFonts w:ascii="Calibri" w:hAnsi="Calibri" w:cs="Arial"/>
        </w:rPr>
        <w:t>ransport aux personnes qui ne po</w:t>
      </w:r>
      <w:r w:rsidRPr="00414E07">
        <w:rPr>
          <w:rFonts w:ascii="Calibri" w:hAnsi="Calibri" w:cs="Arial"/>
        </w:rPr>
        <w:t>uv</w:t>
      </w:r>
      <w:r>
        <w:rPr>
          <w:rFonts w:ascii="Calibri" w:hAnsi="Calibri" w:cs="Arial"/>
        </w:rPr>
        <w:t>ai</w:t>
      </w:r>
      <w:r w:rsidRPr="00414E07">
        <w:rPr>
          <w:rFonts w:ascii="Calibri" w:hAnsi="Calibri" w:cs="Arial"/>
        </w:rPr>
        <w:t xml:space="preserve">ent justifier d’une autonomie de déplacement.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 xml:space="preserve">Les objectifs </w:t>
      </w:r>
      <w:r>
        <w:rPr>
          <w:rFonts w:ascii="Calibri" w:hAnsi="Calibri" w:cs="Arial"/>
        </w:rPr>
        <w:t>étaient les suivants</w:t>
      </w:r>
      <w:r w:rsidRPr="00414E07">
        <w:rPr>
          <w:rFonts w:ascii="Calibri" w:hAnsi="Calibri" w:cs="Arial"/>
        </w:rPr>
        <w:t xml:space="preserve">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 xml:space="preserve">- </w:t>
      </w:r>
      <w:r w:rsidRPr="00414E07">
        <w:rPr>
          <w:rFonts w:ascii="Calibri" w:hAnsi="Calibri" w:cs="Arial"/>
          <w:b/>
        </w:rPr>
        <w:t>favoriser l’accès à l’ensemble des services</w:t>
      </w:r>
      <w:r w:rsidRPr="00414E07">
        <w:rPr>
          <w:rFonts w:ascii="Calibri" w:hAnsi="Calibri" w:cs="Arial"/>
        </w:rPr>
        <w:t xml:space="preserve"> que l’on retrouve au sein des bourgs centres (la santé, l’administration, les commerces, l’emploi, la culture etc.)</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 xml:space="preserve">- </w:t>
      </w:r>
      <w:r w:rsidRPr="00414E07">
        <w:rPr>
          <w:rFonts w:ascii="Calibri" w:hAnsi="Calibri" w:cs="Arial"/>
          <w:b/>
        </w:rPr>
        <w:t>éviter l’isolement du territoire</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 xml:space="preserve">- </w:t>
      </w:r>
      <w:r w:rsidRPr="00414E07">
        <w:rPr>
          <w:rFonts w:ascii="Calibri" w:hAnsi="Calibri" w:cs="Arial"/>
          <w:b/>
        </w:rPr>
        <w:t>augmenter son attractivité</w:t>
      </w:r>
      <w:r w:rsidRPr="00414E07">
        <w:rPr>
          <w:rFonts w:ascii="Calibri" w:hAnsi="Calibri" w:cs="Arial"/>
        </w:rPr>
        <w:t xml:space="preserve">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 xml:space="preserve">- </w:t>
      </w:r>
      <w:r w:rsidRPr="00414E07">
        <w:rPr>
          <w:rFonts w:ascii="Calibri" w:hAnsi="Calibri" w:cs="Arial"/>
          <w:b/>
        </w:rPr>
        <w:t>permettre une complémentarité des services</w:t>
      </w:r>
      <w:r w:rsidRPr="00414E07">
        <w:rPr>
          <w:rFonts w:ascii="Calibri" w:hAnsi="Calibri" w:cs="Arial"/>
        </w:rPr>
        <w:t xml:space="preserve"> avec les territoires limitrophes afin de créer des conditions permettant aux retraités de rester sur le territoire.</w:t>
      </w:r>
    </w:p>
    <w:p w:rsidR="00E13658" w:rsidRDefault="00E13658" w:rsidP="00E13658">
      <w:pPr>
        <w:spacing w:before="120" w:after="0" w:line="240" w:lineRule="auto"/>
        <w:jc w:val="both"/>
        <w:rPr>
          <w:rFonts w:ascii="Calibri" w:hAnsi="Calibri" w:cs="Arial"/>
        </w:rPr>
      </w:pPr>
    </w:p>
    <w:p w:rsidR="00E13658" w:rsidRPr="00414E07" w:rsidRDefault="00E13658" w:rsidP="00E13658">
      <w:pPr>
        <w:spacing w:before="120" w:after="0" w:line="240" w:lineRule="auto"/>
        <w:jc w:val="both"/>
        <w:rPr>
          <w:rFonts w:ascii="Calibri" w:hAnsi="Calibri" w:cs="Arial"/>
        </w:rPr>
      </w:pPr>
      <w:r>
        <w:rPr>
          <w:rFonts w:ascii="Calibri" w:hAnsi="Calibri" w:cs="Arial"/>
        </w:rPr>
        <w:t>S</w:t>
      </w:r>
      <w:r w:rsidRPr="00414E07">
        <w:rPr>
          <w:rFonts w:ascii="Calibri" w:hAnsi="Calibri" w:cs="Arial"/>
        </w:rPr>
        <w:t>uite à la réforme territoriale, le</w:t>
      </w:r>
      <w:r>
        <w:rPr>
          <w:rFonts w:ascii="Calibri" w:hAnsi="Calibri" w:cs="Arial"/>
        </w:rPr>
        <w:t xml:space="preserve"> territoire ex - ADP a réfléchi</w:t>
      </w:r>
      <w:r w:rsidRPr="00414E07">
        <w:rPr>
          <w:rFonts w:ascii="Calibri" w:hAnsi="Calibri" w:cs="Arial"/>
        </w:rPr>
        <w:t xml:space="preserve"> à la mise en place de la nave</w:t>
      </w:r>
      <w:r>
        <w:rPr>
          <w:rFonts w:ascii="Calibri" w:hAnsi="Calibri" w:cs="Arial"/>
        </w:rPr>
        <w:t>tte à l’échelle de la nouvelle communauté de c</w:t>
      </w:r>
      <w:r w:rsidRPr="00414E07">
        <w:rPr>
          <w:rFonts w:ascii="Calibri" w:hAnsi="Calibri" w:cs="Arial"/>
        </w:rPr>
        <w:t xml:space="preserve">ommunes, où Bruyères </w:t>
      </w:r>
      <w:r>
        <w:rPr>
          <w:rFonts w:ascii="Calibri" w:hAnsi="Calibri" w:cs="Arial"/>
        </w:rPr>
        <w:t>est</w:t>
      </w:r>
      <w:r w:rsidRPr="00414E07">
        <w:rPr>
          <w:rFonts w:ascii="Calibri" w:hAnsi="Calibri" w:cs="Arial"/>
        </w:rPr>
        <w:t xml:space="preserve"> le bourg centre.</w:t>
      </w:r>
    </w:p>
    <w:p w:rsidR="00E13658" w:rsidRPr="00414E07" w:rsidRDefault="00E13658" w:rsidP="00E13658">
      <w:pPr>
        <w:spacing w:before="120" w:after="0" w:line="240" w:lineRule="auto"/>
        <w:jc w:val="both"/>
        <w:rPr>
          <w:rFonts w:ascii="Calibri" w:hAnsi="Calibri" w:cs="Arial"/>
        </w:rPr>
      </w:pPr>
    </w:p>
    <w:p w:rsidR="00E13658" w:rsidRPr="00414E07" w:rsidRDefault="00E13658" w:rsidP="00E13658">
      <w:pPr>
        <w:spacing w:before="120" w:after="0" w:line="240" w:lineRule="auto"/>
        <w:jc w:val="both"/>
        <w:rPr>
          <w:rFonts w:ascii="Calibri" w:hAnsi="Calibri"/>
        </w:rPr>
      </w:pPr>
      <w:r w:rsidRPr="00414E07">
        <w:rPr>
          <w:rFonts w:ascii="Calibri" w:hAnsi="Calibri"/>
        </w:rPr>
        <w:t xml:space="preserve">La navette communautaire fonctionne depuis le </w:t>
      </w:r>
      <w:r w:rsidRPr="00414E07">
        <w:rPr>
          <w:rFonts w:ascii="Calibri" w:hAnsi="Calibri"/>
          <w:u w:val="single"/>
        </w:rPr>
        <w:t>mercredi 04 septembre 2013</w:t>
      </w:r>
      <w:r w:rsidRPr="00414E07">
        <w:rPr>
          <w:rFonts w:ascii="Calibri" w:hAnsi="Calibri"/>
        </w:rPr>
        <w:t xml:space="preserve">. </w:t>
      </w:r>
    </w:p>
    <w:p w:rsidR="00E13658" w:rsidRPr="00414E07" w:rsidRDefault="00E13658" w:rsidP="00E13658">
      <w:pPr>
        <w:spacing w:before="120" w:after="0" w:line="240" w:lineRule="auto"/>
        <w:jc w:val="both"/>
        <w:rPr>
          <w:rFonts w:ascii="Calibri" w:hAnsi="Calibri" w:cs="Arial"/>
          <w:b/>
        </w:rPr>
      </w:pPr>
      <w:r w:rsidRPr="00414E07">
        <w:rPr>
          <w:rFonts w:ascii="Calibri" w:hAnsi="Calibri" w:cs="Arial"/>
          <w:b/>
        </w:rPr>
        <w:t xml:space="preserve">Ce service de transport a été mis en place sur une </w:t>
      </w:r>
      <w:r w:rsidRPr="00414E07">
        <w:rPr>
          <w:rFonts w:ascii="Calibri" w:hAnsi="Calibri" w:cs="Arial"/>
          <w:b/>
          <w:u w:val="single"/>
        </w:rPr>
        <w:t xml:space="preserve">période test d’un an </w:t>
      </w:r>
      <w:r w:rsidRPr="00414E07">
        <w:rPr>
          <w:rFonts w:ascii="Calibri" w:hAnsi="Calibri" w:cs="Arial"/>
          <w:b/>
        </w:rPr>
        <w:t xml:space="preserve">(jusqu’au 31 août 2014).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5 lignes ont été mises en place : 3 lignes en direction de Bruyères les mercredis matin et 2 lignes en direction d’Epinal les samedis après-midi.</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Le coût d’un billet unitaire = 3€, ce qui revient à 6€ l’aller/retour.</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rPr>
        <w:t>Nous proposons également un carnet de transport comportant 10 tickets de manière à fidéliser les usagers. Le coût de ce carnet est de 20€.</w:t>
      </w:r>
    </w:p>
    <w:p w:rsidR="00E13658" w:rsidRDefault="00E13658" w:rsidP="00E13658">
      <w:pPr>
        <w:spacing w:before="120" w:after="0" w:line="240" w:lineRule="auto"/>
        <w:jc w:val="both"/>
        <w:rPr>
          <w:rFonts w:ascii="Calibri" w:hAnsi="Calibri" w:cs="Arial"/>
          <w:b/>
          <w:u w:val="single"/>
        </w:rPr>
      </w:pPr>
    </w:p>
    <w:p w:rsidR="00E13658" w:rsidRPr="00E13658" w:rsidRDefault="00E13658" w:rsidP="00E13658">
      <w:pPr>
        <w:spacing w:before="120" w:after="0" w:line="240" w:lineRule="auto"/>
        <w:jc w:val="both"/>
        <w:rPr>
          <w:rFonts w:ascii="Calibri" w:hAnsi="Calibri" w:cs="Arial"/>
          <w:b/>
          <w:u w:val="single"/>
        </w:rPr>
      </w:pPr>
      <w:r w:rsidRPr="00414E07">
        <w:rPr>
          <w:rFonts w:ascii="Calibri" w:hAnsi="Calibri" w:cs="Arial"/>
          <w:b/>
          <w:u w:val="single"/>
        </w:rPr>
        <w:t>Les résultats </w:t>
      </w:r>
      <w:r>
        <w:rPr>
          <w:rFonts w:ascii="Calibri" w:hAnsi="Calibri" w:cs="Arial"/>
          <w:b/>
          <w:u w:val="single"/>
        </w:rPr>
        <w:t xml:space="preserve">de la période test </w:t>
      </w:r>
      <w:r w:rsidRPr="00414E07">
        <w:rPr>
          <w:rFonts w:ascii="Calibri" w:hAnsi="Calibri" w:cs="Arial"/>
          <w:b/>
          <w:u w:val="single"/>
        </w:rPr>
        <w:t>:</w:t>
      </w:r>
    </w:p>
    <w:p w:rsidR="00E13658" w:rsidRPr="00414E07" w:rsidRDefault="00E13658" w:rsidP="00E13658">
      <w:pPr>
        <w:spacing w:before="120" w:after="0" w:line="240" w:lineRule="auto"/>
        <w:jc w:val="both"/>
        <w:rPr>
          <w:rFonts w:ascii="Calibri" w:hAnsi="Calibri"/>
          <w:b/>
          <w:u w:val="single"/>
        </w:rPr>
      </w:pPr>
      <w:r w:rsidRPr="00414E07">
        <w:rPr>
          <w:rFonts w:ascii="Calibri" w:hAnsi="Calibri"/>
          <w:b/>
          <w:u w:val="single"/>
        </w:rPr>
        <w:t>AU TOTAL = 185 voyages du 04 septembre 2013 au 31 mai 2014.</w:t>
      </w:r>
    </w:p>
    <w:p w:rsidR="00E13658" w:rsidRPr="00414E07" w:rsidRDefault="00E13658" w:rsidP="00E13658">
      <w:pPr>
        <w:spacing w:before="120" w:after="0" w:line="240" w:lineRule="auto"/>
        <w:jc w:val="both"/>
        <w:rPr>
          <w:rFonts w:ascii="Calibri" w:hAnsi="Calibri"/>
          <w:b/>
        </w:rPr>
      </w:pPr>
      <w:r w:rsidRPr="00414E07">
        <w:rPr>
          <w:rFonts w:ascii="Calibri" w:hAnsi="Calibri"/>
          <w:b/>
        </w:rPr>
        <w:t xml:space="preserve">Du 04 septembre 2013 au 31 mai 2014 : 119 voyages les mercredis en direction de Bruyères et 66 voyages les samedis vers Epinal. </w:t>
      </w:r>
    </w:p>
    <w:p w:rsidR="00E13658" w:rsidRDefault="00E13658" w:rsidP="00E13658">
      <w:pPr>
        <w:spacing w:before="120" w:after="0" w:line="240" w:lineRule="auto"/>
        <w:jc w:val="both"/>
        <w:rPr>
          <w:rFonts w:ascii="Calibri" w:hAnsi="Calibri"/>
        </w:rPr>
      </w:pPr>
    </w:p>
    <w:p w:rsidR="00E13658" w:rsidRPr="00414E07" w:rsidRDefault="00E13658" w:rsidP="00E13658">
      <w:pPr>
        <w:spacing w:before="120" w:after="0" w:line="240" w:lineRule="auto"/>
        <w:jc w:val="both"/>
        <w:rPr>
          <w:rFonts w:ascii="Calibri" w:hAnsi="Calibri"/>
          <w:u w:val="single"/>
        </w:rPr>
      </w:pPr>
      <w:r w:rsidRPr="00414E07">
        <w:rPr>
          <w:rFonts w:ascii="Calibri" w:hAnsi="Calibri"/>
        </w:rPr>
        <w:t xml:space="preserve">Les lignes les plus fréquentées sont </w:t>
      </w:r>
      <w:r w:rsidRPr="00414E07">
        <w:rPr>
          <w:rFonts w:ascii="Calibri" w:hAnsi="Calibri"/>
          <w:u w:val="single"/>
        </w:rPr>
        <w:t>celles en direction de Bruyères.</w:t>
      </w:r>
    </w:p>
    <w:p w:rsidR="00E13658" w:rsidRPr="00414E07" w:rsidRDefault="00E13658" w:rsidP="00E13658">
      <w:pPr>
        <w:spacing w:before="120" w:after="0" w:line="240" w:lineRule="auto"/>
        <w:jc w:val="both"/>
        <w:rPr>
          <w:rFonts w:ascii="Calibri" w:hAnsi="Calibri"/>
        </w:rPr>
      </w:pPr>
      <w:r w:rsidRPr="00414E07">
        <w:rPr>
          <w:rFonts w:ascii="Calibri" w:hAnsi="Calibri"/>
        </w:rPr>
        <w:t xml:space="preserve">La majorité des usagers sont originaires de Grandvillers (47%). </w:t>
      </w:r>
    </w:p>
    <w:p w:rsidR="00E13658" w:rsidRPr="00414E07" w:rsidRDefault="00E13658" w:rsidP="00E13658">
      <w:pPr>
        <w:spacing w:before="120" w:after="0" w:line="240" w:lineRule="auto"/>
        <w:jc w:val="both"/>
        <w:rPr>
          <w:rFonts w:ascii="Calibri" w:hAnsi="Calibri" w:cs="Arial"/>
        </w:rPr>
      </w:pPr>
      <w:r w:rsidRPr="00414E07">
        <w:rPr>
          <w:rFonts w:ascii="Calibri" w:hAnsi="Calibri" w:cs="Arial"/>
          <w:b/>
        </w:rPr>
        <w:t>La moyenne : 1,2 usager / voyage</w:t>
      </w:r>
      <w:r w:rsidRPr="00414E07">
        <w:rPr>
          <w:rFonts w:ascii="Calibri" w:hAnsi="Calibri" w:cs="Arial"/>
        </w:rPr>
        <w:t>. (1 voyage = 1 aller).</w:t>
      </w:r>
    </w:p>
    <w:p w:rsidR="00E13658" w:rsidRPr="00414E07" w:rsidRDefault="00E13658" w:rsidP="00E13658">
      <w:pPr>
        <w:spacing w:before="120" w:after="0" w:line="240" w:lineRule="auto"/>
        <w:jc w:val="both"/>
        <w:rPr>
          <w:rFonts w:ascii="Calibri" w:hAnsi="Calibri" w:cs="Arial"/>
        </w:rPr>
      </w:pPr>
    </w:p>
    <w:p w:rsidR="00E13658" w:rsidRPr="00414E07" w:rsidRDefault="00E13658" w:rsidP="00E13658">
      <w:pPr>
        <w:spacing w:before="120" w:after="0" w:line="240" w:lineRule="auto"/>
        <w:jc w:val="both"/>
        <w:rPr>
          <w:rFonts w:ascii="Calibri" w:hAnsi="Calibri"/>
        </w:rPr>
      </w:pPr>
      <w:r w:rsidRPr="00414E07">
        <w:rPr>
          <w:rFonts w:ascii="Calibri" w:hAnsi="Calibri"/>
          <w:u w:val="single"/>
        </w:rPr>
        <w:t>Commission affaires sociale</w:t>
      </w:r>
      <w:r w:rsidR="00816026">
        <w:rPr>
          <w:rFonts w:ascii="Calibri" w:hAnsi="Calibri"/>
          <w:u w:val="single"/>
        </w:rPr>
        <w:t>s</w:t>
      </w:r>
      <w:r w:rsidRPr="00414E07">
        <w:rPr>
          <w:rFonts w:ascii="Calibri" w:hAnsi="Calibri"/>
          <w:u w:val="single"/>
        </w:rPr>
        <w:t xml:space="preserve"> du mercredi 18 juin</w:t>
      </w:r>
      <w:r w:rsidRPr="00414E07">
        <w:rPr>
          <w:rFonts w:ascii="Calibri" w:hAnsi="Calibri"/>
        </w:rPr>
        <w:t> :</w:t>
      </w:r>
    </w:p>
    <w:p w:rsidR="00E13658" w:rsidRPr="00414E07" w:rsidRDefault="00E13658" w:rsidP="00E13658">
      <w:pPr>
        <w:spacing w:before="120" w:after="0" w:line="240" w:lineRule="auto"/>
        <w:jc w:val="both"/>
        <w:rPr>
          <w:rFonts w:ascii="Calibri" w:hAnsi="Calibri"/>
        </w:rPr>
      </w:pPr>
    </w:p>
    <w:p w:rsidR="00E13658" w:rsidRPr="00414E07" w:rsidRDefault="00E13658" w:rsidP="00E13658">
      <w:pPr>
        <w:spacing w:before="120" w:after="0" w:line="240" w:lineRule="auto"/>
        <w:jc w:val="both"/>
        <w:rPr>
          <w:rFonts w:ascii="Calibri" w:hAnsi="Calibri"/>
        </w:rPr>
      </w:pPr>
      <w:r w:rsidRPr="00414E07">
        <w:rPr>
          <w:rFonts w:ascii="Calibri" w:hAnsi="Calibri"/>
        </w:rPr>
        <w:t>A partir de septembre 2014, la commission propose de supprimer les lignes en direction d’Epinal le</w:t>
      </w:r>
      <w:r w:rsidR="00816026">
        <w:rPr>
          <w:rFonts w:ascii="Calibri" w:hAnsi="Calibri"/>
        </w:rPr>
        <w:t xml:space="preserve"> samedi</w:t>
      </w:r>
      <w:r w:rsidRPr="00414E07">
        <w:rPr>
          <w:rFonts w:ascii="Calibri" w:hAnsi="Calibri"/>
        </w:rPr>
        <w:t xml:space="preserve"> après-midi et de </w:t>
      </w:r>
      <w:r w:rsidRPr="00414E07">
        <w:rPr>
          <w:rFonts w:ascii="Calibri" w:hAnsi="Calibri"/>
          <w:b/>
          <w:u w:val="single"/>
        </w:rPr>
        <w:t>garder une seule ligne</w:t>
      </w:r>
      <w:r w:rsidRPr="00414E07">
        <w:rPr>
          <w:rFonts w:ascii="Calibri" w:hAnsi="Calibri"/>
        </w:rPr>
        <w:t xml:space="preserve"> en direction de Bruyères le mercredi matin → </w:t>
      </w:r>
      <w:r w:rsidRPr="00414E07">
        <w:rPr>
          <w:rFonts w:ascii="Calibri" w:hAnsi="Calibri"/>
          <w:b/>
        </w:rPr>
        <w:t xml:space="preserve">la ligne 2 : ligne centrale </w:t>
      </w:r>
      <w:r w:rsidRPr="00414E07">
        <w:rPr>
          <w:rFonts w:ascii="Calibri" w:hAnsi="Calibri"/>
        </w:rPr>
        <w:t>(</w:t>
      </w:r>
      <w:proofErr w:type="spellStart"/>
      <w:r w:rsidRPr="00414E07">
        <w:rPr>
          <w:rFonts w:ascii="Calibri" w:hAnsi="Calibri"/>
        </w:rPr>
        <w:t>Padoux</w:t>
      </w:r>
      <w:proofErr w:type="spellEnd"/>
      <w:r w:rsidRPr="00414E07">
        <w:rPr>
          <w:rFonts w:ascii="Calibri" w:hAnsi="Calibri"/>
        </w:rPr>
        <w:t xml:space="preserve">, </w:t>
      </w:r>
      <w:proofErr w:type="spellStart"/>
      <w:r w:rsidRPr="00414E07">
        <w:rPr>
          <w:rFonts w:ascii="Calibri" w:hAnsi="Calibri"/>
        </w:rPr>
        <w:t>Sercoeur</w:t>
      </w:r>
      <w:proofErr w:type="spellEnd"/>
      <w:r w:rsidRPr="00414E07">
        <w:rPr>
          <w:rFonts w:ascii="Calibri" w:hAnsi="Calibri"/>
        </w:rPr>
        <w:t xml:space="preserve">, </w:t>
      </w:r>
      <w:proofErr w:type="spellStart"/>
      <w:r w:rsidRPr="00414E07">
        <w:rPr>
          <w:rFonts w:ascii="Calibri" w:hAnsi="Calibri"/>
        </w:rPr>
        <w:t>Dompierre</w:t>
      </w:r>
      <w:proofErr w:type="spellEnd"/>
      <w:r w:rsidRPr="00414E07">
        <w:rPr>
          <w:rFonts w:ascii="Calibri" w:hAnsi="Calibri"/>
        </w:rPr>
        <w:t xml:space="preserve">, </w:t>
      </w:r>
      <w:proofErr w:type="spellStart"/>
      <w:r w:rsidRPr="00414E07">
        <w:rPr>
          <w:rFonts w:ascii="Calibri" w:hAnsi="Calibri"/>
        </w:rPr>
        <w:t>Girecourt</w:t>
      </w:r>
      <w:proofErr w:type="spellEnd"/>
      <w:r w:rsidRPr="00414E07">
        <w:rPr>
          <w:rFonts w:ascii="Calibri" w:hAnsi="Calibri"/>
        </w:rPr>
        <w:t>, Grandvillers).</w:t>
      </w:r>
    </w:p>
    <w:p w:rsidR="00E13658" w:rsidRPr="00414E07" w:rsidRDefault="00E13658" w:rsidP="00E13658">
      <w:pPr>
        <w:spacing w:before="120" w:after="0" w:line="240" w:lineRule="auto"/>
        <w:jc w:val="both"/>
        <w:rPr>
          <w:rFonts w:ascii="Calibri" w:hAnsi="Calibri"/>
        </w:rPr>
      </w:pPr>
      <w:r w:rsidRPr="00414E07">
        <w:rPr>
          <w:rFonts w:ascii="Calibri" w:hAnsi="Calibri"/>
        </w:rPr>
        <w:t xml:space="preserve">Cette ligne passera tous les mercredis de l’année (la ligne sera donc </w:t>
      </w:r>
      <w:r w:rsidRPr="00414E07">
        <w:rPr>
          <w:rFonts w:ascii="Calibri" w:hAnsi="Calibri"/>
          <w:b/>
        </w:rPr>
        <w:t>fixe</w:t>
      </w:r>
      <w:r w:rsidRPr="00414E07">
        <w:rPr>
          <w:rFonts w:ascii="Calibri" w:hAnsi="Calibri"/>
        </w:rPr>
        <w:t>).</w:t>
      </w:r>
    </w:p>
    <w:p w:rsidR="00E13658" w:rsidRPr="00414E07" w:rsidRDefault="00E13658" w:rsidP="00E13658">
      <w:pPr>
        <w:spacing w:before="120" w:after="0" w:line="240" w:lineRule="auto"/>
        <w:jc w:val="both"/>
        <w:rPr>
          <w:rFonts w:ascii="Calibri" w:hAnsi="Calibri"/>
        </w:rPr>
      </w:pPr>
      <w:r w:rsidRPr="00414E07">
        <w:rPr>
          <w:rFonts w:ascii="Calibri" w:hAnsi="Calibri"/>
        </w:rPr>
        <w:t>En ce qui concerne les autres communes alentours (</w:t>
      </w:r>
      <w:proofErr w:type="spellStart"/>
      <w:r w:rsidRPr="00414E07">
        <w:rPr>
          <w:rFonts w:ascii="Calibri" w:hAnsi="Calibri"/>
          <w:b/>
          <w:bCs/>
        </w:rPr>
        <w:t>Pierrepont-sur-l’Arentéle</w:t>
      </w:r>
      <w:proofErr w:type="spellEnd"/>
      <w:r w:rsidRPr="00414E07">
        <w:rPr>
          <w:rFonts w:ascii="Calibri" w:hAnsi="Calibri"/>
          <w:b/>
          <w:bCs/>
        </w:rPr>
        <w:t xml:space="preserve">, </w:t>
      </w:r>
      <w:proofErr w:type="spellStart"/>
      <w:r w:rsidRPr="00414E07">
        <w:rPr>
          <w:rFonts w:ascii="Calibri" w:hAnsi="Calibri"/>
          <w:b/>
          <w:bCs/>
        </w:rPr>
        <w:t>Nonzeville</w:t>
      </w:r>
      <w:proofErr w:type="spellEnd"/>
      <w:r w:rsidRPr="00414E07">
        <w:rPr>
          <w:rFonts w:ascii="Calibri" w:hAnsi="Calibri"/>
          <w:b/>
          <w:bCs/>
        </w:rPr>
        <w:t xml:space="preserve">, </w:t>
      </w:r>
      <w:proofErr w:type="spellStart"/>
      <w:r w:rsidRPr="00414E07">
        <w:rPr>
          <w:rFonts w:ascii="Calibri" w:hAnsi="Calibri"/>
          <w:b/>
          <w:bCs/>
        </w:rPr>
        <w:t>Destord</w:t>
      </w:r>
      <w:proofErr w:type="spellEnd"/>
      <w:r w:rsidRPr="00414E07">
        <w:rPr>
          <w:rFonts w:ascii="Calibri" w:hAnsi="Calibri"/>
          <w:b/>
          <w:bCs/>
        </w:rPr>
        <w:t xml:space="preserve">, Fontenay, </w:t>
      </w:r>
      <w:proofErr w:type="spellStart"/>
      <w:r w:rsidRPr="00414E07">
        <w:rPr>
          <w:rFonts w:ascii="Calibri" w:hAnsi="Calibri"/>
          <w:b/>
          <w:bCs/>
        </w:rPr>
        <w:t>Méménil</w:t>
      </w:r>
      <w:proofErr w:type="spellEnd"/>
      <w:r w:rsidRPr="00414E07">
        <w:rPr>
          <w:rFonts w:ascii="Calibri" w:hAnsi="Calibri"/>
          <w:b/>
          <w:bCs/>
        </w:rPr>
        <w:t xml:space="preserve">, </w:t>
      </w:r>
      <w:proofErr w:type="spellStart"/>
      <w:r w:rsidRPr="00414E07">
        <w:rPr>
          <w:rFonts w:ascii="Calibri" w:hAnsi="Calibri"/>
          <w:b/>
          <w:bCs/>
        </w:rPr>
        <w:t>Viménil</w:t>
      </w:r>
      <w:proofErr w:type="spellEnd"/>
      <w:r w:rsidRPr="00414E07">
        <w:rPr>
          <w:rFonts w:ascii="Calibri" w:hAnsi="Calibri"/>
          <w:b/>
          <w:bCs/>
        </w:rPr>
        <w:t xml:space="preserve">, et </w:t>
      </w:r>
      <w:proofErr w:type="spellStart"/>
      <w:r w:rsidRPr="00414E07">
        <w:rPr>
          <w:rFonts w:ascii="Calibri" w:hAnsi="Calibri"/>
          <w:b/>
          <w:bCs/>
        </w:rPr>
        <w:t>Gugnécourt</w:t>
      </w:r>
      <w:proofErr w:type="spellEnd"/>
      <w:r w:rsidRPr="00414E07">
        <w:rPr>
          <w:rFonts w:ascii="Calibri" w:hAnsi="Calibri"/>
        </w:rPr>
        <w:t>), les habitants de ces communes devront appeler la CC au plus tard la veille pour que la navette passe les prendre dans leur commune à l’arrêt qu’ils désirent.</w:t>
      </w:r>
    </w:p>
    <w:p w:rsidR="00E13658" w:rsidRPr="00414E07" w:rsidRDefault="00E13658" w:rsidP="00E13658">
      <w:pPr>
        <w:spacing w:before="120" w:after="0" w:line="240" w:lineRule="auto"/>
        <w:jc w:val="both"/>
        <w:rPr>
          <w:rFonts w:ascii="Calibri" w:hAnsi="Calibri"/>
        </w:rPr>
      </w:pPr>
      <w:r w:rsidRPr="00414E07">
        <w:rPr>
          <w:rFonts w:ascii="Calibri" w:hAnsi="Calibri"/>
        </w:rPr>
        <w:t xml:space="preserve">Donc la navette passera dans ces communes </w:t>
      </w:r>
      <w:r w:rsidRPr="00414E07">
        <w:rPr>
          <w:rFonts w:ascii="Calibri" w:hAnsi="Calibri"/>
          <w:b/>
          <w:u w:val="single"/>
        </w:rPr>
        <w:t>en fonction de la demande</w:t>
      </w:r>
      <w:r w:rsidRPr="00414E07">
        <w:rPr>
          <w:rFonts w:ascii="Calibri" w:hAnsi="Calibri"/>
        </w:rPr>
        <w:t xml:space="preserve"> (transport à la demande).</w:t>
      </w:r>
    </w:p>
    <w:p w:rsidR="00E13658" w:rsidRPr="00414E07" w:rsidRDefault="00E13658" w:rsidP="00E13658">
      <w:pPr>
        <w:spacing w:before="120" w:after="0" w:line="240" w:lineRule="auto"/>
        <w:jc w:val="both"/>
        <w:rPr>
          <w:rFonts w:ascii="Calibri" w:hAnsi="Calibri"/>
        </w:rPr>
      </w:pPr>
      <w:r w:rsidRPr="00414E07">
        <w:rPr>
          <w:rFonts w:ascii="Calibri" w:hAnsi="Calibri"/>
        </w:rPr>
        <w:t xml:space="preserve">Nous passerons une convention d’une durée de 6 mois éventuellement reconductible avec l’entreprise </w:t>
      </w:r>
      <w:r w:rsidRPr="00414E07">
        <w:rPr>
          <w:rFonts w:ascii="Calibri" w:hAnsi="Calibri"/>
          <w:i/>
        </w:rPr>
        <w:t>Minibus Service </w:t>
      </w:r>
      <w:r w:rsidRPr="00414E07">
        <w:rPr>
          <w:rFonts w:ascii="Calibri" w:hAnsi="Calibri"/>
        </w:rPr>
        <w:t xml:space="preserve">: </w:t>
      </w:r>
      <w:r w:rsidRPr="00414E07">
        <w:rPr>
          <w:rFonts w:ascii="Calibri" w:hAnsi="Calibri"/>
          <w:b/>
        </w:rPr>
        <w:t>Coût moyen mensuel : 500,00€</w:t>
      </w:r>
      <w:r w:rsidRPr="00414E07">
        <w:rPr>
          <w:rFonts w:ascii="Calibri" w:hAnsi="Calibri"/>
        </w:rPr>
        <w:t xml:space="preserve">. </w:t>
      </w:r>
    </w:p>
    <w:p w:rsidR="00E13658" w:rsidRPr="00414E07" w:rsidRDefault="00E13658" w:rsidP="00E13658">
      <w:pPr>
        <w:spacing w:before="120" w:after="0" w:line="240" w:lineRule="auto"/>
        <w:jc w:val="both"/>
        <w:rPr>
          <w:rFonts w:ascii="Calibri" w:hAnsi="Calibri"/>
        </w:rPr>
      </w:pPr>
      <w:r w:rsidRPr="00414E07">
        <w:rPr>
          <w:rFonts w:ascii="Calibri" w:hAnsi="Calibri"/>
          <w:b/>
        </w:rPr>
        <w:t>Les tarifs tickets: 3€ l’aller et 5€ l’aller/retour</w:t>
      </w:r>
      <w:r w:rsidRPr="00414E07">
        <w:rPr>
          <w:rFonts w:ascii="Calibri" w:hAnsi="Calibri"/>
        </w:rPr>
        <w:t>. Pas de vente de carnet.</w:t>
      </w:r>
    </w:p>
    <w:p w:rsidR="00E13658" w:rsidRPr="005F0E54" w:rsidRDefault="00E13658" w:rsidP="00E13658">
      <w:pPr>
        <w:spacing w:before="120" w:after="0" w:line="240" w:lineRule="auto"/>
        <w:jc w:val="both"/>
        <w:rPr>
          <w:rFonts w:ascii="Calibri" w:hAnsi="Calibri"/>
        </w:rPr>
      </w:pPr>
      <w:r w:rsidRPr="00414E07">
        <w:rPr>
          <w:rFonts w:ascii="Calibri" w:hAnsi="Calibri"/>
        </w:rPr>
        <w:t>Durant ces 6 mois, la CC réalisera une étude de mobilité sur l’ensemble des 41 communes et réfléchira de manière globale à la mise en place de services en termes de mobilité.</w:t>
      </w:r>
    </w:p>
    <w:p w:rsidR="00E13658" w:rsidRDefault="00E13658" w:rsidP="00E13658">
      <w:pPr>
        <w:spacing w:before="120" w:after="0" w:line="240" w:lineRule="auto"/>
        <w:jc w:val="both"/>
        <w:rPr>
          <w:rFonts w:ascii="Calibri" w:hAnsi="Calibri"/>
          <w:szCs w:val="26"/>
        </w:rPr>
      </w:pPr>
    </w:p>
    <w:p w:rsidR="00E13658" w:rsidRPr="00690BB5" w:rsidRDefault="00E13658" w:rsidP="00E13658">
      <w:pPr>
        <w:spacing w:before="120" w:after="0" w:line="240" w:lineRule="auto"/>
        <w:jc w:val="both"/>
        <w:rPr>
          <w:rFonts w:ascii="Calibri" w:hAnsi="Calibri"/>
          <w:b/>
          <w:szCs w:val="26"/>
        </w:rPr>
      </w:pPr>
      <w:r w:rsidRPr="00690BB5">
        <w:rPr>
          <w:rFonts w:ascii="Calibri" w:hAnsi="Calibri"/>
          <w:b/>
          <w:szCs w:val="26"/>
        </w:rPr>
        <w:t>Le conseil communautaire, après en avoir délibéré,</w:t>
      </w:r>
      <w:r>
        <w:rPr>
          <w:rFonts w:ascii="Calibri" w:hAnsi="Calibri"/>
          <w:b/>
          <w:szCs w:val="26"/>
        </w:rPr>
        <w:t xml:space="preserve"> à l’unanimité,</w:t>
      </w:r>
    </w:p>
    <w:p w:rsidR="00E13658" w:rsidRDefault="00E13658" w:rsidP="00E13658">
      <w:pPr>
        <w:spacing w:before="120" w:after="0" w:line="240" w:lineRule="auto"/>
        <w:rPr>
          <w:rFonts w:ascii="Calibri" w:hAnsi="Calibri"/>
          <w:b/>
          <w:szCs w:val="26"/>
        </w:rPr>
      </w:pPr>
      <w:r>
        <w:rPr>
          <w:rFonts w:ascii="Calibri" w:hAnsi="Calibri"/>
          <w:b/>
          <w:szCs w:val="26"/>
        </w:rPr>
        <w:t>DIT que le</w:t>
      </w:r>
      <w:r w:rsidRPr="00690BB5">
        <w:rPr>
          <w:rFonts w:ascii="Calibri" w:hAnsi="Calibri"/>
          <w:b/>
          <w:szCs w:val="26"/>
        </w:rPr>
        <w:t xml:space="preserve"> service de transport communautaire</w:t>
      </w:r>
      <w:r>
        <w:rPr>
          <w:rFonts w:ascii="Calibri" w:hAnsi="Calibri"/>
          <w:b/>
          <w:szCs w:val="26"/>
        </w:rPr>
        <w:t xml:space="preserve"> est maintenu,</w:t>
      </w:r>
      <w:r w:rsidRPr="00690BB5">
        <w:rPr>
          <w:rFonts w:ascii="Calibri" w:hAnsi="Calibri"/>
          <w:b/>
          <w:szCs w:val="26"/>
        </w:rPr>
        <w:t xml:space="preserve"> après la période test qui arrive à é</w:t>
      </w:r>
      <w:r>
        <w:rPr>
          <w:rFonts w:ascii="Calibri" w:hAnsi="Calibri"/>
          <w:b/>
          <w:szCs w:val="26"/>
        </w:rPr>
        <w:t>chéance le</w:t>
      </w:r>
      <w:r w:rsidRPr="00690BB5">
        <w:rPr>
          <w:rFonts w:ascii="Calibri" w:hAnsi="Calibri"/>
          <w:b/>
          <w:szCs w:val="26"/>
        </w:rPr>
        <w:t xml:space="preserve"> 31 août 2014</w:t>
      </w:r>
      <w:r>
        <w:rPr>
          <w:rFonts w:ascii="Calibri" w:hAnsi="Calibri"/>
          <w:b/>
          <w:szCs w:val="26"/>
        </w:rPr>
        <w:t>,</w:t>
      </w:r>
      <w:r w:rsidRPr="00690BB5">
        <w:rPr>
          <w:rFonts w:ascii="Calibri" w:hAnsi="Calibri"/>
          <w:b/>
          <w:szCs w:val="26"/>
        </w:rPr>
        <w:t xml:space="preserve"> dans les conditions </w:t>
      </w:r>
      <w:r>
        <w:rPr>
          <w:rFonts w:ascii="Calibri" w:hAnsi="Calibri"/>
          <w:b/>
          <w:szCs w:val="26"/>
        </w:rPr>
        <w:t>énumérées ci-dessus.</w:t>
      </w:r>
    </w:p>
    <w:p w:rsidR="00E13658" w:rsidRDefault="00E13658" w:rsidP="00E13658">
      <w:pPr>
        <w:spacing w:before="120" w:after="0" w:line="240" w:lineRule="auto"/>
        <w:rPr>
          <w:rFonts w:ascii="Calibri" w:hAnsi="Calibri"/>
          <w:b/>
          <w:szCs w:val="26"/>
        </w:rPr>
      </w:pPr>
      <w:r>
        <w:rPr>
          <w:rFonts w:ascii="Calibri" w:hAnsi="Calibri"/>
          <w:b/>
          <w:szCs w:val="26"/>
        </w:rPr>
        <w:t>DIT que la vente des tickets par carnet est supprimée.</w:t>
      </w:r>
    </w:p>
    <w:p w:rsidR="00E13658" w:rsidRDefault="00E13658" w:rsidP="00E13658">
      <w:pPr>
        <w:spacing w:before="120" w:after="0" w:line="240" w:lineRule="auto"/>
        <w:rPr>
          <w:rFonts w:ascii="Calibri" w:hAnsi="Calibri"/>
          <w:b/>
          <w:szCs w:val="26"/>
        </w:rPr>
      </w:pPr>
      <w:r>
        <w:rPr>
          <w:rFonts w:ascii="Calibri" w:hAnsi="Calibri"/>
          <w:b/>
          <w:szCs w:val="26"/>
        </w:rPr>
        <w:t>FIXE le tarif des billets comme suit :</w:t>
      </w:r>
    </w:p>
    <w:p w:rsidR="00E13658" w:rsidRPr="00690BB5" w:rsidRDefault="00E13658" w:rsidP="00E13658">
      <w:pPr>
        <w:numPr>
          <w:ilvl w:val="0"/>
          <w:numId w:val="15"/>
        </w:numPr>
        <w:spacing w:before="120" w:after="0" w:line="240" w:lineRule="auto"/>
        <w:rPr>
          <w:rFonts w:ascii="Calibri" w:hAnsi="Calibri"/>
          <w:szCs w:val="26"/>
        </w:rPr>
      </w:pPr>
      <w:r>
        <w:rPr>
          <w:rFonts w:ascii="Calibri" w:hAnsi="Calibri"/>
          <w:b/>
          <w:szCs w:val="26"/>
        </w:rPr>
        <w:t>Achat d’un billet 1 voyage (aller uniquement) : 3€,</w:t>
      </w:r>
    </w:p>
    <w:p w:rsidR="005F0E54" w:rsidRDefault="00E13658" w:rsidP="00E13658">
      <w:pPr>
        <w:spacing w:before="120" w:after="0" w:line="240" w:lineRule="auto"/>
        <w:rPr>
          <w:rFonts w:ascii="Calibri" w:hAnsi="Calibri"/>
          <w:szCs w:val="26"/>
        </w:rPr>
      </w:pPr>
      <w:r>
        <w:rPr>
          <w:rFonts w:ascii="Calibri" w:hAnsi="Calibri"/>
          <w:b/>
          <w:szCs w:val="26"/>
        </w:rPr>
        <w:t>Achat d’un billet 2 voyages (aller/retour) : 5€.</w:t>
      </w:r>
    </w:p>
    <w:p w:rsidR="004C63C6" w:rsidRDefault="004C63C6" w:rsidP="00447991">
      <w:pPr>
        <w:spacing w:before="120" w:after="0" w:line="240" w:lineRule="auto"/>
        <w:rPr>
          <w:rFonts w:ascii="Calibri" w:hAnsi="Calibri"/>
          <w:szCs w:val="26"/>
        </w:rPr>
      </w:pPr>
    </w:p>
    <w:p w:rsidR="00C245C3" w:rsidRDefault="005F0E54" w:rsidP="00447991">
      <w:pPr>
        <w:pStyle w:val="Paragraphedeliste"/>
        <w:numPr>
          <w:ilvl w:val="0"/>
          <w:numId w:val="11"/>
        </w:numPr>
        <w:spacing w:before="120" w:after="0" w:line="240" w:lineRule="auto"/>
        <w:jc w:val="both"/>
        <w:rPr>
          <w:rFonts w:ascii="Calibri" w:hAnsi="Calibri"/>
          <w:b/>
          <w:bCs/>
        </w:rPr>
      </w:pPr>
      <w:r>
        <w:rPr>
          <w:rFonts w:ascii="Calibri" w:hAnsi="Calibri"/>
          <w:b/>
          <w:bCs/>
        </w:rPr>
        <w:t>Soutien aux associations</w:t>
      </w:r>
    </w:p>
    <w:p w:rsidR="004C63C6" w:rsidRPr="005F0E54" w:rsidRDefault="004C63C6" w:rsidP="00447991">
      <w:pPr>
        <w:pStyle w:val="Paragraphedeliste"/>
        <w:spacing w:before="120" w:after="0" w:line="240" w:lineRule="auto"/>
        <w:jc w:val="both"/>
        <w:rPr>
          <w:rFonts w:ascii="Calibri" w:hAnsi="Calibri"/>
          <w:b/>
          <w:bCs/>
        </w:rPr>
      </w:pPr>
    </w:p>
    <w:p w:rsidR="00C245C3" w:rsidRPr="005F0E54" w:rsidRDefault="005F0E54" w:rsidP="00447991">
      <w:pPr>
        <w:spacing w:before="120" w:after="0" w:line="240" w:lineRule="auto"/>
        <w:jc w:val="both"/>
        <w:rPr>
          <w:rFonts w:ascii="Calibri" w:hAnsi="Calibri"/>
          <w:szCs w:val="26"/>
        </w:rPr>
      </w:pPr>
      <w:r w:rsidRPr="005F0E54">
        <w:rPr>
          <w:rFonts w:ascii="Calibri" w:hAnsi="Calibri"/>
          <w:szCs w:val="26"/>
        </w:rPr>
        <w:t>M. Jacques SIMEON présente le rapport suivant :</w:t>
      </w:r>
    </w:p>
    <w:p w:rsidR="005F0E54" w:rsidRDefault="005F0E54" w:rsidP="00447991">
      <w:pPr>
        <w:tabs>
          <w:tab w:val="num" w:pos="4140"/>
        </w:tabs>
        <w:spacing w:before="120" w:after="0" w:line="240" w:lineRule="auto"/>
        <w:jc w:val="both"/>
        <w:rPr>
          <w:rFonts w:ascii="Calibri" w:hAnsi="Calibri"/>
          <w:b/>
        </w:rPr>
      </w:pPr>
      <w:r w:rsidRPr="00D4777F">
        <w:rPr>
          <w:rFonts w:ascii="Calibri" w:hAnsi="Calibri"/>
          <w:bCs/>
        </w:rPr>
        <w:t xml:space="preserve">Le soutien aux associations </w:t>
      </w:r>
      <w:r>
        <w:rPr>
          <w:rFonts w:ascii="Calibri" w:hAnsi="Calibri"/>
          <w:bCs/>
        </w:rPr>
        <w:t xml:space="preserve">concerne une compétence qui est actuellement territorialisée sur le secteur anciennement ADP. Elle consiste à attribuer une aide financière aux associations qui organisent une manifestation d’intérêt communautaire. </w:t>
      </w:r>
      <w:r w:rsidRPr="00D4777F">
        <w:rPr>
          <w:rFonts w:ascii="Calibri" w:hAnsi="Calibri"/>
          <w:b/>
        </w:rPr>
        <w:t xml:space="preserve">    </w:t>
      </w:r>
    </w:p>
    <w:p w:rsidR="005F0E54" w:rsidRDefault="005F0E54" w:rsidP="00447991">
      <w:pPr>
        <w:tabs>
          <w:tab w:val="num" w:pos="4140"/>
        </w:tabs>
        <w:spacing w:before="120" w:after="0" w:line="240" w:lineRule="auto"/>
        <w:jc w:val="both"/>
        <w:rPr>
          <w:rFonts w:ascii="Calibri" w:hAnsi="Calibri"/>
          <w:bCs/>
        </w:rPr>
      </w:pPr>
      <w:r>
        <w:rPr>
          <w:rFonts w:ascii="Calibri" w:hAnsi="Calibri"/>
          <w:bCs/>
        </w:rPr>
        <w:t xml:space="preserve">La commission </w:t>
      </w:r>
      <w:r w:rsidRPr="00D4777F">
        <w:rPr>
          <w:rFonts w:ascii="Calibri" w:hAnsi="Calibri"/>
          <w:bCs/>
          <w:i/>
        </w:rPr>
        <w:t>Cadre de vie</w:t>
      </w:r>
      <w:r>
        <w:rPr>
          <w:rFonts w:ascii="Calibri" w:hAnsi="Calibri"/>
          <w:bCs/>
          <w:i/>
        </w:rPr>
        <w:t xml:space="preserve"> </w:t>
      </w:r>
      <w:r>
        <w:rPr>
          <w:rFonts w:ascii="Calibri" w:hAnsi="Calibri"/>
          <w:bCs/>
        </w:rPr>
        <w:t>a examiné les dossiers déposés par les associations selon un règlement d’intervention et propose de soutenir, d’après les critères de la grille d’évaluation, 6 associations pour un montant de 1330.00 €. Le montant prévu au budget pour cette action est de 1500.00 €.</w:t>
      </w:r>
    </w:p>
    <w:p w:rsidR="004C63C6" w:rsidRPr="005F0E54" w:rsidRDefault="004C63C6" w:rsidP="00447991">
      <w:pPr>
        <w:tabs>
          <w:tab w:val="num" w:pos="4140"/>
        </w:tabs>
        <w:spacing w:before="120" w:after="0" w:line="240" w:lineRule="auto"/>
        <w:jc w:val="both"/>
        <w:rPr>
          <w:rFonts w:ascii="Calibri" w:hAnsi="Calibri"/>
          <w:bCs/>
        </w:rPr>
      </w:pPr>
    </w:p>
    <w:p w:rsidR="005F0E54" w:rsidRPr="00D4777F" w:rsidRDefault="005F0E54" w:rsidP="00447991">
      <w:pPr>
        <w:spacing w:before="120" w:after="0" w:line="240" w:lineRule="auto"/>
        <w:rPr>
          <w:rFonts w:ascii="Calibri" w:hAnsi="Calibri"/>
          <w:b/>
        </w:rPr>
      </w:pPr>
      <w:r w:rsidRPr="0005399F">
        <w:rPr>
          <w:rFonts w:ascii="Calibri" w:hAnsi="Calibri"/>
          <w:b/>
        </w:rPr>
        <w:t xml:space="preserve">→ </w:t>
      </w:r>
      <w:r w:rsidRPr="00D4777F">
        <w:rPr>
          <w:rFonts w:ascii="Calibri" w:hAnsi="Calibri"/>
          <w:b/>
        </w:rPr>
        <w:t>Les Amis de la Santé</w:t>
      </w:r>
      <w:r>
        <w:rPr>
          <w:rFonts w:ascii="Calibri" w:hAnsi="Calibri"/>
          <w:b/>
        </w:rPr>
        <w:t xml:space="preserve"> - DESTORD</w:t>
      </w:r>
    </w:p>
    <w:p w:rsidR="005F0E54" w:rsidRPr="00D4777F" w:rsidRDefault="005F0E54" w:rsidP="00447991">
      <w:pPr>
        <w:spacing w:before="120" w:after="0" w:line="240" w:lineRule="auto"/>
        <w:rPr>
          <w:rFonts w:ascii="Calibri" w:hAnsi="Calibri"/>
        </w:rPr>
      </w:pPr>
      <w:r w:rsidRPr="00D4777F">
        <w:rPr>
          <w:rFonts w:ascii="Calibri" w:hAnsi="Calibri"/>
        </w:rPr>
        <w:t>Projet : sensibilisation et prévention à l’alcool</w:t>
      </w:r>
      <w:r>
        <w:rPr>
          <w:rFonts w:ascii="Calibri" w:hAnsi="Calibri"/>
        </w:rPr>
        <w:t xml:space="preserve"> (Fai</w:t>
      </w:r>
      <w:r w:rsidRPr="00D4777F">
        <w:rPr>
          <w:rFonts w:ascii="Calibri" w:hAnsi="Calibri"/>
        </w:rPr>
        <w:t>te</w:t>
      </w:r>
      <w:r>
        <w:rPr>
          <w:rFonts w:ascii="Calibri" w:hAnsi="Calibri"/>
        </w:rPr>
        <w:t>s</w:t>
      </w:r>
      <w:r w:rsidRPr="00D4777F">
        <w:rPr>
          <w:rFonts w:ascii="Calibri" w:hAnsi="Calibri"/>
        </w:rPr>
        <w:t xml:space="preserve"> de la musique Padoux, Tambouille Festival…)</w:t>
      </w:r>
    </w:p>
    <w:p w:rsidR="005F0E54" w:rsidRPr="00D4777F" w:rsidRDefault="005F0E54" w:rsidP="00447991">
      <w:pPr>
        <w:spacing w:before="120" w:after="0" w:line="240" w:lineRule="auto"/>
        <w:rPr>
          <w:rFonts w:ascii="Calibri" w:hAnsi="Calibri"/>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130 €</w:t>
      </w:r>
    </w:p>
    <w:p w:rsidR="005F0E54" w:rsidRPr="00D4777F" w:rsidRDefault="005F0E54" w:rsidP="00447991">
      <w:pPr>
        <w:spacing w:before="120" w:after="0" w:line="240" w:lineRule="auto"/>
        <w:rPr>
          <w:rFonts w:ascii="Calibri" w:hAnsi="Calibri"/>
          <w:b/>
        </w:rPr>
      </w:pPr>
      <w:r w:rsidRPr="00D4777F">
        <w:rPr>
          <w:rFonts w:ascii="Calibri" w:hAnsi="Calibri"/>
          <w:b/>
        </w:rPr>
        <w:t>→ L’AAGE</w:t>
      </w:r>
    </w:p>
    <w:p w:rsidR="005F0E54" w:rsidRPr="00D4777F" w:rsidRDefault="005F0E54" w:rsidP="00447991">
      <w:pPr>
        <w:spacing w:before="120" w:after="0" w:line="240" w:lineRule="auto"/>
        <w:rPr>
          <w:rFonts w:ascii="Calibri" w:hAnsi="Calibri"/>
        </w:rPr>
      </w:pPr>
      <w:r w:rsidRPr="00D4777F">
        <w:rPr>
          <w:rFonts w:ascii="Calibri" w:hAnsi="Calibri"/>
        </w:rPr>
        <w:t xml:space="preserve">Projet : Promouvoir la diffusion culturelle en milieu rural </w:t>
      </w:r>
      <w:r w:rsidRPr="00D4777F">
        <w:rPr>
          <w:rFonts w:ascii="Calibri" w:hAnsi="Calibri"/>
        </w:rPr>
        <w:sym w:font="Wingdings 2" w:char="F043"/>
      </w:r>
      <w:r w:rsidRPr="00D4777F">
        <w:rPr>
          <w:rFonts w:ascii="Calibri" w:hAnsi="Calibri"/>
        </w:rPr>
        <w:t xml:space="preserve"> Récital « Chanson Française » à </w:t>
      </w:r>
      <w:proofErr w:type="spellStart"/>
      <w:r w:rsidRPr="00D4777F">
        <w:rPr>
          <w:rFonts w:ascii="Calibri" w:hAnsi="Calibri"/>
        </w:rPr>
        <w:t>Girecourt</w:t>
      </w:r>
      <w:proofErr w:type="spellEnd"/>
      <w:r w:rsidRPr="00D4777F">
        <w:rPr>
          <w:rFonts w:ascii="Calibri" w:hAnsi="Calibri"/>
        </w:rPr>
        <w:t>-sur-</w:t>
      </w:r>
      <w:proofErr w:type="spellStart"/>
      <w:r w:rsidRPr="00D4777F">
        <w:rPr>
          <w:rFonts w:ascii="Calibri" w:hAnsi="Calibri"/>
        </w:rPr>
        <w:t>Durbion</w:t>
      </w:r>
      <w:proofErr w:type="spellEnd"/>
    </w:p>
    <w:p w:rsidR="005F0E54" w:rsidRPr="00D4777F" w:rsidRDefault="005F0E54" w:rsidP="00447991">
      <w:pPr>
        <w:spacing w:before="120" w:after="0" w:line="240" w:lineRule="auto"/>
        <w:rPr>
          <w:rFonts w:ascii="Calibri" w:hAnsi="Calibri"/>
          <w:u w:val="single"/>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200 €</w:t>
      </w:r>
    </w:p>
    <w:p w:rsidR="005F0E54" w:rsidRPr="00D4777F" w:rsidRDefault="005F0E54" w:rsidP="00447991">
      <w:pPr>
        <w:spacing w:before="120" w:after="0" w:line="240" w:lineRule="auto"/>
        <w:rPr>
          <w:rFonts w:ascii="Calibri" w:hAnsi="Calibri"/>
          <w:u w:val="single"/>
        </w:rPr>
      </w:pPr>
      <w:r w:rsidRPr="00D4777F">
        <w:rPr>
          <w:rFonts w:ascii="Calibri" w:hAnsi="Calibri"/>
          <w:b/>
        </w:rPr>
        <w:t>→ Association d’Education Populaire Jeanne d’Arc</w:t>
      </w:r>
    </w:p>
    <w:p w:rsidR="005F0E54" w:rsidRPr="00D4777F" w:rsidRDefault="005F0E54" w:rsidP="00447991">
      <w:pPr>
        <w:spacing w:before="120" w:after="0" w:line="240" w:lineRule="auto"/>
        <w:rPr>
          <w:rFonts w:ascii="Calibri" w:hAnsi="Calibri"/>
        </w:rPr>
      </w:pPr>
      <w:r w:rsidRPr="00D4777F">
        <w:rPr>
          <w:rFonts w:ascii="Calibri" w:hAnsi="Calibri"/>
        </w:rPr>
        <w:t xml:space="preserve">Projet : Stage de musique : chant, choral et musique d’orgue. Mise en valeur du patrimoine des orgues (Grandvillers, </w:t>
      </w:r>
      <w:proofErr w:type="spellStart"/>
      <w:r w:rsidRPr="00D4777F">
        <w:rPr>
          <w:rFonts w:ascii="Calibri" w:hAnsi="Calibri"/>
        </w:rPr>
        <w:t>Gugnécourt</w:t>
      </w:r>
      <w:proofErr w:type="spellEnd"/>
      <w:r w:rsidRPr="00D4777F">
        <w:rPr>
          <w:rFonts w:ascii="Calibri" w:hAnsi="Calibri"/>
        </w:rPr>
        <w:t xml:space="preserve">, </w:t>
      </w:r>
      <w:proofErr w:type="spellStart"/>
      <w:r w:rsidRPr="00D4777F">
        <w:rPr>
          <w:rFonts w:ascii="Calibri" w:hAnsi="Calibri"/>
        </w:rPr>
        <w:t>Girecourt</w:t>
      </w:r>
      <w:proofErr w:type="spellEnd"/>
      <w:r w:rsidRPr="00D4777F">
        <w:rPr>
          <w:rFonts w:ascii="Calibri" w:hAnsi="Calibri"/>
        </w:rPr>
        <w:t>, Fontenay et Dompierre)</w:t>
      </w:r>
    </w:p>
    <w:p w:rsidR="005F0E54" w:rsidRPr="00C5120A" w:rsidRDefault="005F0E54" w:rsidP="00447991">
      <w:pPr>
        <w:spacing w:before="120" w:after="0" w:line="240" w:lineRule="auto"/>
        <w:rPr>
          <w:rFonts w:ascii="Calibri" w:hAnsi="Calibri"/>
          <w:u w:val="single"/>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300 €</w:t>
      </w:r>
    </w:p>
    <w:p w:rsidR="005F0E54" w:rsidRPr="00D4777F" w:rsidRDefault="005F0E54" w:rsidP="00447991">
      <w:pPr>
        <w:spacing w:before="120" w:after="0" w:line="240" w:lineRule="auto"/>
        <w:rPr>
          <w:rFonts w:ascii="Calibri" w:hAnsi="Calibri"/>
          <w:b/>
        </w:rPr>
      </w:pPr>
      <w:r w:rsidRPr="00D4777F">
        <w:rPr>
          <w:rFonts w:ascii="Calibri" w:hAnsi="Calibri"/>
          <w:b/>
        </w:rPr>
        <w:t>→ A vous de voir</w:t>
      </w:r>
    </w:p>
    <w:p w:rsidR="005F0E54" w:rsidRPr="00D4777F" w:rsidRDefault="005F0E54" w:rsidP="00447991">
      <w:pPr>
        <w:spacing w:before="120" w:after="0" w:line="240" w:lineRule="auto"/>
        <w:rPr>
          <w:rFonts w:ascii="Calibri" w:hAnsi="Calibri"/>
        </w:rPr>
      </w:pPr>
      <w:r w:rsidRPr="00D4777F">
        <w:rPr>
          <w:rFonts w:ascii="Calibri" w:hAnsi="Calibri"/>
        </w:rPr>
        <w:t xml:space="preserve">Projet : Foire de la </w:t>
      </w:r>
      <w:proofErr w:type="spellStart"/>
      <w:r w:rsidRPr="00D4777F">
        <w:rPr>
          <w:rFonts w:ascii="Calibri" w:hAnsi="Calibri"/>
        </w:rPr>
        <w:t>Trouspinette</w:t>
      </w:r>
      <w:proofErr w:type="spellEnd"/>
      <w:r w:rsidRPr="00D4777F">
        <w:rPr>
          <w:rFonts w:ascii="Calibri" w:hAnsi="Calibri"/>
        </w:rPr>
        <w:t xml:space="preserve"> à </w:t>
      </w:r>
      <w:proofErr w:type="spellStart"/>
      <w:r w:rsidRPr="00D4777F">
        <w:rPr>
          <w:rFonts w:ascii="Calibri" w:hAnsi="Calibri"/>
        </w:rPr>
        <w:t>Girecourt</w:t>
      </w:r>
      <w:proofErr w:type="spellEnd"/>
      <w:r w:rsidRPr="00D4777F">
        <w:rPr>
          <w:rFonts w:ascii="Calibri" w:hAnsi="Calibri"/>
        </w:rPr>
        <w:t>-sur-</w:t>
      </w:r>
      <w:proofErr w:type="spellStart"/>
      <w:r w:rsidRPr="00D4777F">
        <w:rPr>
          <w:rFonts w:ascii="Calibri" w:hAnsi="Calibri"/>
        </w:rPr>
        <w:t>Durbion</w:t>
      </w:r>
      <w:proofErr w:type="spellEnd"/>
    </w:p>
    <w:p w:rsidR="005F0E54" w:rsidRPr="00C5120A" w:rsidRDefault="005F0E54" w:rsidP="00447991">
      <w:pPr>
        <w:spacing w:before="120" w:after="0" w:line="240" w:lineRule="auto"/>
        <w:rPr>
          <w:rFonts w:ascii="Calibri" w:hAnsi="Calibri"/>
          <w:u w:val="single"/>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100 €</w:t>
      </w:r>
    </w:p>
    <w:p w:rsidR="005F0E54" w:rsidRPr="00D4777F" w:rsidRDefault="005F0E54" w:rsidP="00447991">
      <w:pPr>
        <w:spacing w:before="120" w:after="0" w:line="240" w:lineRule="auto"/>
        <w:rPr>
          <w:rFonts w:ascii="Calibri" w:hAnsi="Calibri"/>
          <w:b/>
        </w:rPr>
      </w:pPr>
      <w:r w:rsidRPr="00D4777F">
        <w:rPr>
          <w:rFonts w:ascii="Calibri" w:hAnsi="Calibri"/>
          <w:b/>
        </w:rPr>
        <w:t xml:space="preserve">→ Collectif d’associations (Foyer Rural de Padoux + familles de Sercoeur RPI, Amicale laïque de Grandvillers, (Nos amis de Fontenay), ACAD-Destord + familles Pierrepont et </w:t>
      </w:r>
      <w:proofErr w:type="spellStart"/>
      <w:r w:rsidRPr="00D4777F">
        <w:rPr>
          <w:rFonts w:ascii="Calibri" w:hAnsi="Calibri"/>
          <w:b/>
        </w:rPr>
        <w:t>Nonzeville</w:t>
      </w:r>
      <w:proofErr w:type="spellEnd"/>
      <w:r w:rsidRPr="00D4777F">
        <w:rPr>
          <w:rFonts w:ascii="Calibri" w:hAnsi="Calibri"/>
          <w:b/>
        </w:rPr>
        <w:t xml:space="preserve"> – RPI, les Matous-Dompierre et l’AAGE (</w:t>
      </w:r>
      <w:proofErr w:type="spellStart"/>
      <w:r w:rsidRPr="00D4777F">
        <w:rPr>
          <w:rFonts w:ascii="Calibri" w:hAnsi="Calibri"/>
          <w:b/>
        </w:rPr>
        <w:t>Girecourt</w:t>
      </w:r>
      <w:proofErr w:type="spellEnd"/>
      <w:r w:rsidRPr="00D4777F">
        <w:rPr>
          <w:rFonts w:ascii="Calibri" w:hAnsi="Calibri"/>
          <w:b/>
        </w:rPr>
        <w:t xml:space="preserve">, </w:t>
      </w:r>
      <w:proofErr w:type="spellStart"/>
      <w:r w:rsidRPr="00D4777F">
        <w:rPr>
          <w:rFonts w:ascii="Calibri" w:hAnsi="Calibri"/>
          <w:b/>
        </w:rPr>
        <w:t>Gugnécourt</w:t>
      </w:r>
      <w:proofErr w:type="spellEnd"/>
      <w:r w:rsidRPr="00D4777F">
        <w:rPr>
          <w:rFonts w:ascii="Calibri" w:hAnsi="Calibri"/>
          <w:b/>
        </w:rPr>
        <w:t xml:space="preserve">, </w:t>
      </w:r>
      <w:proofErr w:type="spellStart"/>
      <w:r w:rsidRPr="00D4777F">
        <w:rPr>
          <w:rFonts w:ascii="Calibri" w:hAnsi="Calibri"/>
          <w:b/>
        </w:rPr>
        <w:t>Méménil</w:t>
      </w:r>
      <w:proofErr w:type="spellEnd"/>
      <w:r w:rsidRPr="00D4777F">
        <w:rPr>
          <w:rFonts w:ascii="Calibri" w:hAnsi="Calibri"/>
          <w:b/>
        </w:rPr>
        <w:t xml:space="preserve"> et </w:t>
      </w:r>
      <w:proofErr w:type="spellStart"/>
      <w:r w:rsidRPr="00D4777F">
        <w:rPr>
          <w:rFonts w:ascii="Calibri" w:hAnsi="Calibri"/>
          <w:b/>
        </w:rPr>
        <w:t>Viménil</w:t>
      </w:r>
      <w:proofErr w:type="spellEnd"/>
      <w:r w:rsidRPr="00D4777F">
        <w:rPr>
          <w:rFonts w:ascii="Calibri" w:hAnsi="Calibri"/>
          <w:b/>
        </w:rPr>
        <w:t>).</w:t>
      </w:r>
    </w:p>
    <w:p w:rsidR="005F0E54" w:rsidRPr="00D4777F" w:rsidRDefault="005F0E54" w:rsidP="00447991">
      <w:pPr>
        <w:spacing w:before="120" w:after="0" w:line="240" w:lineRule="auto"/>
        <w:rPr>
          <w:rFonts w:ascii="Calibri" w:hAnsi="Calibri"/>
        </w:rPr>
      </w:pPr>
      <w:r w:rsidRPr="00D4777F">
        <w:rPr>
          <w:rFonts w:ascii="Calibri" w:hAnsi="Calibri"/>
        </w:rPr>
        <w:t>Projet : Accueil d’un spectacle dans le cadre de « Spectacle en Famille »</w:t>
      </w:r>
    </w:p>
    <w:p w:rsidR="005F0E54" w:rsidRPr="00D4777F" w:rsidRDefault="005F0E54" w:rsidP="00447991">
      <w:pPr>
        <w:spacing w:before="120" w:after="0" w:line="240" w:lineRule="auto"/>
        <w:rPr>
          <w:rFonts w:ascii="Calibri" w:hAnsi="Calibri"/>
        </w:rPr>
      </w:pPr>
      <w:r w:rsidRPr="00D4777F">
        <w:rPr>
          <w:rFonts w:ascii="Calibri" w:hAnsi="Calibri"/>
        </w:rPr>
        <w:t>Présentation d’un spectacle culturel de qualité entrant dans le projet de territoire des deux Cantons Bruyères et Rambervillers.</w:t>
      </w:r>
    </w:p>
    <w:p w:rsidR="005F0E54" w:rsidRPr="00C5120A" w:rsidRDefault="005F0E54" w:rsidP="00447991">
      <w:pPr>
        <w:spacing w:before="120" w:after="0" w:line="240" w:lineRule="auto"/>
        <w:rPr>
          <w:rFonts w:ascii="Calibri" w:hAnsi="Calibri"/>
          <w:u w:val="single"/>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300 €</w:t>
      </w:r>
    </w:p>
    <w:p w:rsidR="005F0E54" w:rsidRPr="00D4777F" w:rsidRDefault="005F0E54" w:rsidP="00447991">
      <w:pPr>
        <w:spacing w:before="120" w:after="0" w:line="240" w:lineRule="auto"/>
        <w:rPr>
          <w:rFonts w:ascii="Calibri" w:hAnsi="Calibri"/>
          <w:b/>
        </w:rPr>
      </w:pPr>
      <w:r w:rsidRPr="00D4777F">
        <w:rPr>
          <w:rFonts w:ascii="Calibri" w:hAnsi="Calibri"/>
          <w:b/>
        </w:rPr>
        <w:t>→ AIFD</w:t>
      </w:r>
    </w:p>
    <w:p w:rsidR="005F0E54" w:rsidRPr="00D4777F" w:rsidRDefault="005F0E54" w:rsidP="00447991">
      <w:pPr>
        <w:spacing w:before="120" w:after="0" w:line="240" w:lineRule="auto"/>
        <w:rPr>
          <w:rFonts w:ascii="Calibri" w:hAnsi="Calibri"/>
        </w:rPr>
      </w:pPr>
      <w:r w:rsidRPr="00D4777F">
        <w:rPr>
          <w:rFonts w:ascii="Calibri" w:hAnsi="Calibri"/>
        </w:rPr>
        <w:t>Projet : Atelier théâtre 2013/2014</w:t>
      </w:r>
    </w:p>
    <w:p w:rsidR="005F0E54" w:rsidRPr="00D4777F" w:rsidRDefault="005F0E54" w:rsidP="00447991">
      <w:pPr>
        <w:spacing w:before="120" w:after="0" w:line="240" w:lineRule="auto"/>
        <w:rPr>
          <w:rFonts w:ascii="Calibri" w:hAnsi="Calibri"/>
          <w:b/>
        </w:rPr>
      </w:pPr>
      <w:r w:rsidRPr="00D4777F">
        <w:rPr>
          <w:rFonts w:ascii="Calibri" w:hAnsi="Calibri"/>
        </w:rPr>
        <w:t>Découverte d’un art, le théâtre, en milieu rural.</w:t>
      </w:r>
    </w:p>
    <w:p w:rsidR="005F0E54" w:rsidRPr="00C245C3" w:rsidRDefault="005F0E54" w:rsidP="00447991">
      <w:pPr>
        <w:spacing w:before="120" w:after="0" w:line="240" w:lineRule="auto"/>
        <w:jc w:val="both"/>
        <w:rPr>
          <w:rFonts w:ascii="Calibri" w:hAnsi="Calibri"/>
          <w:b/>
          <w:szCs w:val="26"/>
        </w:rPr>
      </w:pPr>
      <w:r>
        <w:rPr>
          <w:rFonts w:ascii="Calibri" w:hAnsi="Calibri"/>
        </w:rPr>
        <w:t>Aide financière</w:t>
      </w:r>
      <w:r w:rsidRPr="00D4777F">
        <w:rPr>
          <w:rFonts w:ascii="Calibri" w:hAnsi="Calibri"/>
        </w:rPr>
        <w:t xml:space="preserve"> proposée par la commission : </w:t>
      </w:r>
      <w:r w:rsidRPr="00D4777F">
        <w:rPr>
          <w:rFonts w:ascii="Calibri" w:hAnsi="Calibri"/>
          <w:u w:val="single"/>
        </w:rPr>
        <w:t>300 €</w:t>
      </w:r>
    </w:p>
    <w:p w:rsidR="004C63C6" w:rsidRDefault="004C63C6" w:rsidP="00447991">
      <w:pPr>
        <w:tabs>
          <w:tab w:val="num" w:pos="4140"/>
        </w:tabs>
        <w:spacing w:before="120" w:after="0" w:line="240" w:lineRule="auto"/>
        <w:jc w:val="both"/>
        <w:rPr>
          <w:rFonts w:ascii="Calibri" w:hAnsi="Calibri"/>
        </w:rPr>
      </w:pPr>
    </w:p>
    <w:p w:rsidR="00C5120A" w:rsidRDefault="00C5120A" w:rsidP="00447991">
      <w:pPr>
        <w:tabs>
          <w:tab w:val="num" w:pos="4140"/>
        </w:tabs>
        <w:spacing w:before="120" w:after="0" w:line="240" w:lineRule="auto"/>
        <w:jc w:val="both"/>
        <w:rPr>
          <w:rFonts w:ascii="Calibri" w:hAnsi="Calibri"/>
        </w:rPr>
      </w:pPr>
      <w:r w:rsidRPr="00C5120A">
        <w:rPr>
          <w:rFonts w:ascii="Calibri" w:hAnsi="Calibri"/>
        </w:rPr>
        <w:t>D</w:t>
      </w:r>
      <w:r w:rsidR="004C7835">
        <w:rPr>
          <w:rFonts w:ascii="Calibri" w:hAnsi="Calibri"/>
        </w:rPr>
        <w:t xml:space="preserve">es membres de l’assemblée pensent que si la communauté de communes commence à attribuer des subventions à des associations, ce sont toutes celles du territoire qui vont solliciter la CCB2V. </w:t>
      </w:r>
    </w:p>
    <w:p w:rsidR="00C5120A" w:rsidRPr="00C5120A" w:rsidRDefault="00C5120A" w:rsidP="00447991">
      <w:pPr>
        <w:tabs>
          <w:tab w:val="num" w:pos="4140"/>
        </w:tabs>
        <w:spacing w:before="120" w:after="0" w:line="240" w:lineRule="auto"/>
        <w:jc w:val="both"/>
        <w:rPr>
          <w:rFonts w:ascii="Calibri" w:hAnsi="Calibri"/>
        </w:rPr>
      </w:pPr>
      <w:r>
        <w:rPr>
          <w:rFonts w:ascii="Calibri" w:hAnsi="Calibri"/>
        </w:rPr>
        <w:t>Le Président indique que 2014 est une année de transition</w:t>
      </w:r>
      <w:r w:rsidR="009C4F4A">
        <w:rPr>
          <w:rFonts w:ascii="Calibri" w:hAnsi="Calibri"/>
        </w:rPr>
        <w:t xml:space="preserve"> et qu’il est proposé ce soir d’</w:t>
      </w:r>
      <w:r w:rsidR="004C7835">
        <w:rPr>
          <w:rFonts w:ascii="Calibri" w:hAnsi="Calibri"/>
        </w:rPr>
        <w:t>accorder un soutien aux</w:t>
      </w:r>
      <w:r w:rsidR="009C4F4A">
        <w:rPr>
          <w:rFonts w:ascii="Calibri" w:hAnsi="Calibri"/>
        </w:rPr>
        <w:t xml:space="preserve"> associations</w:t>
      </w:r>
      <w:r w:rsidR="004C7835">
        <w:rPr>
          <w:rFonts w:ascii="Calibri" w:hAnsi="Calibri"/>
        </w:rPr>
        <w:t xml:space="preserve"> sus</w:t>
      </w:r>
      <w:r w:rsidR="006422EC">
        <w:rPr>
          <w:rFonts w:ascii="Calibri" w:hAnsi="Calibri"/>
        </w:rPr>
        <w:t>citées</w:t>
      </w:r>
      <w:r w:rsidR="009C4F4A">
        <w:rPr>
          <w:rFonts w:ascii="Calibri" w:hAnsi="Calibri"/>
        </w:rPr>
        <w:t xml:space="preserve"> uniquement pour cette année. </w:t>
      </w:r>
    </w:p>
    <w:p w:rsidR="005F0E54" w:rsidRDefault="005F0E54" w:rsidP="00447991">
      <w:pPr>
        <w:tabs>
          <w:tab w:val="num" w:pos="4140"/>
        </w:tabs>
        <w:spacing w:before="120" w:after="0" w:line="240" w:lineRule="auto"/>
        <w:jc w:val="both"/>
        <w:rPr>
          <w:rFonts w:ascii="Calibri" w:hAnsi="Calibri"/>
          <w:b/>
        </w:rPr>
      </w:pPr>
      <w:r>
        <w:rPr>
          <w:rFonts w:ascii="Calibri" w:hAnsi="Calibri"/>
          <w:b/>
        </w:rPr>
        <w:t>Le conseil communautaire, après en avoir délibéré,</w:t>
      </w:r>
      <w:r w:rsidR="009C4F4A">
        <w:rPr>
          <w:rFonts w:ascii="Calibri" w:hAnsi="Calibri"/>
          <w:b/>
        </w:rPr>
        <w:t xml:space="preserve"> à 51 voix pour et 7 abstentions,</w:t>
      </w:r>
    </w:p>
    <w:p w:rsidR="00827DD1" w:rsidRDefault="005F0E54" w:rsidP="00447991">
      <w:pPr>
        <w:tabs>
          <w:tab w:val="num" w:pos="4140"/>
        </w:tabs>
        <w:spacing w:before="120" w:after="0" w:line="240" w:lineRule="auto"/>
        <w:jc w:val="both"/>
        <w:rPr>
          <w:rFonts w:ascii="Calibri" w:hAnsi="Calibri"/>
          <w:b/>
        </w:rPr>
      </w:pPr>
      <w:r>
        <w:rPr>
          <w:rFonts w:ascii="Calibri" w:hAnsi="Calibri"/>
          <w:b/>
        </w:rPr>
        <w:t>DECIDE d’accorder une aide financi</w:t>
      </w:r>
      <w:r w:rsidR="009C4F4A">
        <w:rPr>
          <w:rFonts w:ascii="Calibri" w:hAnsi="Calibri"/>
          <w:b/>
        </w:rPr>
        <w:t>ère aux associations sus</w:t>
      </w:r>
      <w:r w:rsidR="006422EC">
        <w:rPr>
          <w:rFonts w:ascii="Calibri" w:hAnsi="Calibri"/>
          <w:b/>
        </w:rPr>
        <w:t>citées</w:t>
      </w:r>
      <w:r w:rsidR="009C4F4A">
        <w:rPr>
          <w:rFonts w:ascii="Calibri" w:hAnsi="Calibri"/>
          <w:b/>
        </w:rPr>
        <w:t>.</w:t>
      </w:r>
    </w:p>
    <w:p w:rsidR="00827DD1" w:rsidRDefault="00827DD1" w:rsidP="00447991">
      <w:pPr>
        <w:tabs>
          <w:tab w:val="num" w:pos="4140"/>
        </w:tabs>
        <w:spacing w:before="120" w:after="0" w:line="240" w:lineRule="auto"/>
        <w:jc w:val="both"/>
        <w:rPr>
          <w:rFonts w:ascii="Calibri" w:hAnsi="Calibri"/>
          <w:b/>
        </w:rPr>
      </w:pPr>
    </w:p>
    <w:p w:rsidR="004C63C6" w:rsidRPr="00FC630B" w:rsidRDefault="00827DD1" w:rsidP="00447991">
      <w:pPr>
        <w:tabs>
          <w:tab w:val="num" w:pos="4140"/>
        </w:tabs>
        <w:spacing w:before="120" w:after="0" w:line="240" w:lineRule="auto"/>
        <w:jc w:val="both"/>
        <w:rPr>
          <w:rFonts w:ascii="Calibri" w:hAnsi="Calibri"/>
        </w:rPr>
      </w:pPr>
      <w:r w:rsidRPr="00827DD1">
        <w:rPr>
          <w:rFonts w:ascii="Calibri" w:hAnsi="Calibri"/>
        </w:rPr>
        <w:t>M. Jacques SIMEON indique que la commission Cadre de vie travaille sur la partie communication et qu’une réflexion sur la politique culturelle globale du territoire allait être initiée.</w:t>
      </w:r>
    </w:p>
    <w:p w:rsidR="00827DD1" w:rsidRPr="00827DD1" w:rsidRDefault="00827DD1" w:rsidP="00447991">
      <w:pPr>
        <w:pStyle w:val="Paragraphedeliste"/>
        <w:numPr>
          <w:ilvl w:val="0"/>
          <w:numId w:val="11"/>
        </w:numPr>
        <w:tabs>
          <w:tab w:val="num" w:pos="4140"/>
        </w:tabs>
        <w:spacing w:before="120" w:after="0" w:line="240" w:lineRule="auto"/>
        <w:jc w:val="both"/>
        <w:rPr>
          <w:rFonts w:ascii="Calibri" w:hAnsi="Calibri"/>
          <w:b/>
        </w:rPr>
      </w:pPr>
      <w:r w:rsidRPr="00827DD1">
        <w:rPr>
          <w:rFonts w:ascii="Calibri" w:hAnsi="Calibri"/>
          <w:b/>
          <w:bCs/>
          <w:u w:val="single"/>
        </w:rPr>
        <w:t>Assainissement non collectif : programme de réhabilitation</w:t>
      </w:r>
    </w:p>
    <w:p w:rsidR="00827DD1" w:rsidRDefault="00827DD1" w:rsidP="00447991">
      <w:pPr>
        <w:tabs>
          <w:tab w:val="num" w:pos="4140"/>
        </w:tabs>
        <w:spacing w:before="120" w:after="0" w:line="240" w:lineRule="auto"/>
        <w:jc w:val="both"/>
        <w:rPr>
          <w:rFonts w:ascii="Calibri" w:hAnsi="Calibri"/>
          <w:bCs/>
        </w:rPr>
      </w:pPr>
    </w:p>
    <w:p w:rsidR="00827DD1" w:rsidRDefault="00827DD1" w:rsidP="00447991">
      <w:pPr>
        <w:tabs>
          <w:tab w:val="num" w:pos="4140"/>
        </w:tabs>
        <w:spacing w:before="120" w:after="0" w:line="240" w:lineRule="auto"/>
        <w:jc w:val="both"/>
        <w:rPr>
          <w:rFonts w:ascii="Calibri" w:hAnsi="Calibri"/>
          <w:bCs/>
        </w:rPr>
      </w:pPr>
      <w:r>
        <w:rPr>
          <w:rFonts w:ascii="Calibri" w:hAnsi="Calibri"/>
          <w:bCs/>
        </w:rPr>
        <w:t>M. Yves BONJEAN présente le rapport suivant :</w:t>
      </w:r>
    </w:p>
    <w:p w:rsidR="00827DD1" w:rsidRDefault="00827DD1" w:rsidP="00447991">
      <w:pPr>
        <w:tabs>
          <w:tab w:val="num" w:pos="4140"/>
        </w:tabs>
        <w:spacing w:before="120" w:after="0" w:line="240" w:lineRule="auto"/>
        <w:jc w:val="both"/>
        <w:rPr>
          <w:rFonts w:ascii="Calibri" w:hAnsi="Calibri"/>
          <w:bCs/>
        </w:rPr>
      </w:pPr>
      <w:r>
        <w:rPr>
          <w:rFonts w:ascii="Calibri" w:hAnsi="Calibri"/>
          <w:bCs/>
        </w:rPr>
        <w:t>La Commission Travaux réunie le 10 juin a validé le lancement d’un programme de réhabilitation des systèmes d’assainissement non collectifs sur l’ensemble du territoire. L’opération a été intégrée au budget « assainissement », voté le 3 juin dernier.</w:t>
      </w:r>
    </w:p>
    <w:p w:rsidR="00827DD1" w:rsidRDefault="00827DD1" w:rsidP="00447991">
      <w:pPr>
        <w:tabs>
          <w:tab w:val="num" w:pos="4140"/>
        </w:tabs>
        <w:spacing w:before="120" w:after="0" w:line="240" w:lineRule="auto"/>
        <w:jc w:val="both"/>
        <w:rPr>
          <w:rFonts w:ascii="Calibri" w:hAnsi="Calibri"/>
          <w:bCs/>
        </w:rPr>
      </w:pPr>
      <w:r>
        <w:rPr>
          <w:rFonts w:ascii="Calibri" w:hAnsi="Calibri"/>
          <w:bCs/>
        </w:rPr>
        <w:t>Le principe est de rassembler les particuliers ayant des installations non-conformes sous une même opération, pour la réalisation des études et des travaux de mise aux normes, et ainsi leur faire bénéficier de subventions de l’Agence de l’Eau Rhin-Meuse (études et travaux) et du Conseil Général des Vosges (travaux uniquement). Pour ce faire, les particuliers qui le souhaitent conventionnent avec la Communauté de Communes, qui exerce sa compétence par le biais d’un règlement.</w:t>
      </w:r>
    </w:p>
    <w:p w:rsidR="00827DD1" w:rsidRPr="004278E4" w:rsidRDefault="00827DD1" w:rsidP="00447991">
      <w:pPr>
        <w:tabs>
          <w:tab w:val="left" w:pos="4140"/>
        </w:tabs>
        <w:spacing w:before="120" w:after="0" w:line="240" w:lineRule="auto"/>
        <w:jc w:val="both"/>
        <w:rPr>
          <w:rFonts w:ascii="Calibri" w:hAnsi="Calibri"/>
          <w:bCs/>
        </w:rPr>
      </w:pPr>
      <w:r>
        <w:rPr>
          <w:rFonts w:ascii="Calibri" w:hAnsi="Calibri"/>
          <w:bCs/>
        </w:rPr>
        <w:tab/>
      </w:r>
    </w:p>
    <w:p w:rsidR="00827DD1" w:rsidRPr="00827DD1" w:rsidRDefault="00827DD1" w:rsidP="00447991">
      <w:pPr>
        <w:pStyle w:val="Paragraphedeliste"/>
        <w:numPr>
          <w:ilvl w:val="0"/>
          <w:numId w:val="15"/>
        </w:numPr>
        <w:spacing w:before="120" w:after="0" w:line="240" w:lineRule="auto"/>
        <w:ind w:left="1701" w:hanging="567"/>
        <w:jc w:val="both"/>
        <w:rPr>
          <w:rFonts w:ascii="Calibri" w:hAnsi="Calibri"/>
          <w:b/>
          <w:bCs/>
          <w:u w:val="single"/>
        </w:rPr>
      </w:pPr>
      <w:r w:rsidRPr="00827DD1">
        <w:rPr>
          <w:rFonts w:ascii="Calibri" w:hAnsi="Calibri"/>
          <w:b/>
          <w:bCs/>
          <w:u w:val="single"/>
        </w:rPr>
        <w:t>Règlement et convention</w:t>
      </w:r>
    </w:p>
    <w:p w:rsidR="00827DD1" w:rsidRDefault="00827DD1" w:rsidP="00447991">
      <w:pPr>
        <w:spacing w:before="120" w:after="0" w:line="240" w:lineRule="auto"/>
        <w:jc w:val="both"/>
        <w:rPr>
          <w:rFonts w:ascii="Calibri" w:hAnsi="Calibri"/>
          <w:bCs/>
        </w:rPr>
      </w:pPr>
      <w:r>
        <w:rPr>
          <w:rFonts w:ascii="Calibri" w:hAnsi="Calibri"/>
          <w:bCs/>
        </w:rPr>
        <w:t>Les deux documents sont à valider par le conseil communautaire. Ils ont été construits d’après un modèle fourni par le Service Départemental d’Assainissement Non Collectif (SDANC).</w:t>
      </w:r>
    </w:p>
    <w:p w:rsidR="00827DD1" w:rsidRDefault="00827DD1" w:rsidP="00447991">
      <w:pPr>
        <w:numPr>
          <w:ilvl w:val="0"/>
          <w:numId w:val="17"/>
        </w:numPr>
        <w:spacing w:before="120" w:after="0" w:line="240" w:lineRule="auto"/>
        <w:jc w:val="both"/>
        <w:rPr>
          <w:rFonts w:ascii="Calibri" w:hAnsi="Calibri"/>
          <w:bCs/>
        </w:rPr>
      </w:pPr>
      <w:r w:rsidRPr="00082B70">
        <w:rPr>
          <w:rFonts w:ascii="Calibri" w:hAnsi="Calibri"/>
          <w:b/>
          <w:bCs/>
          <w:i/>
        </w:rPr>
        <w:t>Le règlement</w:t>
      </w:r>
      <w:r>
        <w:rPr>
          <w:rFonts w:ascii="Calibri" w:hAnsi="Calibri"/>
          <w:bCs/>
        </w:rPr>
        <w:t> : il fixe la façon dont la Communauté de Communes exerce sa compétence, en matière de réhabilitation des systèmes d’assainissement non collectif uniquement. Les grands points du règlement sont les suivants :</w:t>
      </w:r>
    </w:p>
    <w:p w:rsidR="00827DD1" w:rsidRDefault="00827DD1" w:rsidP="00447991">
      <w:pPr>
        <w:numPr>
          <w:ilvl w:val="0"/>
          <w:numId w:val="18"/>
        </w:numPr>
        <w:spacing w:before="120" w:after="0" w:line="240" w:lineRule="auto"/>
        <w:jc w:val="both"/>
        <w:rPr>
          <w:rFonts w:ascii="Calibri" w:hAnsi="Calibri"/>
          <w:bCs/>
        </w:rPr>
      </w:pPr>
      <w:r>
        <w:rPr>
          <w:rFonts w:ascii="Calibri" w:hAnsi="Calibri"/>
          <w:bCs/>
        </w:rPr>
        <w:t>Conditions générales (champ d’application territoriale, etc.)</w:t>
      </w:r>
    </w:p>
    <w:p w:rsidR="00827DD1" w:rsidRDefault="00827DD1" w:rsidP="00447991">
      <w:pPr>
        <w:numPr>
          <w:ilvl w:val="0"/>
          <w:numId w:val="18"/>
        </w:numPr>
        <w:spacing w:before="120" w:after="0" w:line="240" w:lineRule="auto"/>
        <w:jc w:val="both"/>
        <w:rPr>
          <w:rFonts w:ascii="Calibri" w:hAnsi="Calibri"/>
          <w:bCs/>
        </w:rPr>
      </w:pPr>
      <w:r>
        <w:rPr>
          <w:rFonts w:ascii="Calibri" w:hAnsi="Calibri"/>
          <w:bCs/>
        </w:rPr>
        <w:t>Services assurés par la Communauté de Communes (ici, uniquement réalisation de l’étude et des travaux de réhabilitation)</w:t>
      </w:r>
    </w:p>
    <w:p w:rsidR="00827DD1" w:rsidRDefault="00827DD1" w:rsidP="00447991">
      <w:pPr>
        <w:numPr>
          <w:ilvl w:val="0"/>
          <w:numId w:val="18"/>
        </w:numPr>
        <w:spacing w:before="120" w:after="0" w:line="240" w:lineRule="auto"/>
        <w:jc w:val="both"/>
        <w:rPr>
          <w:rFonts w:ascii="Calibri" w:hAnsi="Calibri"/>
          <w:bCs/>
        </w:rPr>
      </w:pPr>
      <w:r>
        <w:rPr>
          <w:rFonts w:ascii="Calibri" w:hAnsi="Calibri"/>
          <w:bCs/>
        </w:rPr>
        <w:t>Modes de financements (le Service assuré par la CC est intégralement financé par les subventions et le reliquat payé par les particuliers)</w:t>
      </w:r>
    </w:p>
    <w:p w:rsidR="00827DD1" w:rsidRDefault="00827DD1" w:rsidP="00447991">
      <w:pPr>
        <w:numPr>
          <w:ilvl w:val="0"/>
          <w:numId w:val="18"/>
        </w:numPr>
        <w:spacing w:before="120" w:after="0" w:line="240" w:lineRule="auto"/>
        <w:jc w:val="both"/>
        <w:rPr>
          <w:rFonts w:ascii="Calibri" w:hAnsi="Calibri"/>
          <w:bCs/>
        </w:rPr>
      </w:pPr>
      <w:r>
        <w:rPr>
          <w:rFonts w:ascii="Calibri" w:hAnsi="Calibri"/>
          <w:bCs/>
        </w:rPr>
        <w:t>Mode d’exécution du règlement : le président de la CC et les agents missionnés se chargent d’appliquer et faire appliquer ce règlement)</w:t>
      </w:r>
    </w:p>
    <w:p w:rsidR="00827DD1" w:rsidRDefault="00827DD1" w:rsidP="00447991">
      <w:pPr>
        <w:numPr>
          <w:ilvl w:val="0"/>
          <w:numId w:val="17"/>
        </w:numPr>
        <w:spacing w:before="120" w:after="0" w:line="240" w:lineRule="auto"/>
        <w:jc w:val="both"/>
        <w:rPr>
          <w:rFonts w:ascii="Calibri" w:hAnsi="Calibri"/>
          <w:bCs/>
        </w:rPr>
      </w:pPr>
      <w:r w:rsidRPr="00082B70">
        <w:rPr>
          <w:rFonts w:ascii="Calibri" w:hAnsi="Calibri"/>
          <w:b/>
          <w:bCs/>
          <w:i/>
        </w:rPr>
        <w:t>La convention</w:t>
      </w:r>
      <w:r>
        <w:rPr>
          <w:rFonts w:ascii="Calibri" w:hAnsi="Calibri"/>
          <w:bCs/>
        </w:rPr>
        <w:t> : signée par le particulier et par le Président de la Communauté de Communes, elle fixe le déroulement du programme et les engagements de chacun. En voici les principaux points :</w:t>
      </w:r>
    </w:p>
    <w:p w:rsidR="00827DD1" w:rsidRDefault="00827DD1" w:rsidP="00447991">
      <w:pPr>
        <w:numPr>
          <w:ilvl w:val="0"/>
          <w:numId w:val="19"/>
        </w:numPr>
        <w:spacing w:before="120" w:after="0" w:line="240" w:lineRule="auto"/>
        <w:jc w:val="both"/>
        <w:rPr>
          <w:rFonts w:ascii="Calibri" w:hAnsi="Calibri"/>
          <w:bCs/>
        </w:rPr>
      </w:pPr>
      <w:r>
        <w:rPr>
          <w:rFonts w:ascii="Calibri" w:hAnsi="Calibri"/>
          <w:bCs/>
        </w:rPr>
        <w:t>Disposition générales (identification des 2 parties)</w:t>
      </w:r>
    </w:p>
    <w:p w:rsidR="00827DD1" w:rsidRDefault="00827DD1" w:rsidP="00447991">
      <w:pPr>
        <w:numPr>
          <w:ilvl w:val="0"/>
          <w:numId w:val="19"/>
        </w:numPr>
        <w:spacing w:before="120" w:after="0" w:line="240" w:lineRule="auto"/>
        <w:jc w:val="both"/>
        <w:rPr>
          <w:rFonts w:ascii="Calibri" w:hAnsi="Calibri"/>
          <w:bCs/>
        </w:rPr>
      </w:pPr>
      <w:r>
        <w:rPr>
          <w:rFonts w:ascii="Calibri" w:hAnsi="Calibri"/>
          <w:bCs/>
        </w:rPr>
        <w:t>Contenu de l’étude préalable aux travaux</w:t>
      </w:r>
    </w:p>
    <w:p w:rsidR="00827DD1" w:rsidRDefault="00827DD1" w:rsidP="00447991">
      <w:pPr>
        <w:numPr>
          <w:ilvl w:val="0"/>
          <w:numId w:val="19"/>
        </w:numPr>
        <w:spacing w:before="120" w:after="0" w:line="240" w:lineRule="auto"/>
        <w:jc w:val="both"/>
        <w:rPr>
          <w:rFonts w:ascii="Calibri" w:hAnsi="Calibri"/>
          <w:bCs/>
        </w:rPr>
      </w:pPr>
      <w:r>
        <w:rPr>
          <w:rFonts w:ascii="Calibri" w:hAnsi="Calibri"/>
          <w:bCs/>
        </w:rPr>
        <w:t>Déroulement du programme</w:t>
      </w:r>
    </w:p>
    <w:p w:rsidR="00827DD1" w:rsidRDefault="00827DD1" w:rsidP="00447991">
      <w:pPr>
        <w:numPr>
          <w:ilvl w:val="0"/>
          <w:numId w:val="19"/>
        </w:numPr>
        <w:spacing w:before="120" w:after="0" w:line="240" w:lineRule="auto"/>
        <w:jc w:val="both"/>
        <w:rPr>
          <w:rFonts w:ascii="Calibri" w:hAnsi="Calibri"/>
          <w:bCs/>
        </w:rPr>
      </w:pPr>
      <w:r>
        <w:rPr>
          <w:rFonts w:ascii="Calibri" w:hAnsi="Calibri"/>
          <w:bCs/>
        </w:rPr>
        <w:t xml:space="preserve">Fonctionnement et entretien des installations </w:t>
      </w:r>
    </w:p>
    <w:p w:rsidR="00827DD1" w:rsidRPr="00082B70" w:rsidRDefault="00827DD1" w:rsidP="00447991">
      <w:pPr>
        <w:numPr>
          <w:ilvl w:val="0"/>
          <w:numId w:val="19"/>
        </w:numPr>
        <w:spacing w:before="120" w:after="0" w:line="240" w:lineRule="auto"/>
        <w:jc w:val="both"/>
        <w:rPr>
          <w:rFonts w:ascii="Calibri" w:hAnsi="Calibri"/>
          <w:bCs/>
        </w:rPr>
      </w:pPr>
      <w:r>
        <w:rPr>
          <w:rFonts w:ascii="Calibri" w:hAnsi="Calibri"/>
          <w:bCs/>
        </w:rPr>
        <w:t>Conditions financières</w:t>
      </w:r>
    </w:p>
    <w:p w:rsidR="00827DD1" w:rsidRDefault="00827DD1" w:rsidP="00447991">
      <w:pPr>
        <w:spacing w:before="120" w:after="0" w:line="240" w:lineRule="auto"/>
        <w:jc w:val="both"/>
        <w:rPr>
          <w:rFonts w:ascii="Calibri" w:hAnsi="Calibri"/>
          <w:bCs/>
        </w:rPr>
      </w:pPr>
      <w:r>
        <w:rPr>
          <w:rFonts w:ascii="Calibri" w:hAnsi="Calibri"/>
          <w:bCs/>
        </w:rPr>
        <w:t>A l’issue de la réalisation de l’étude, le propriétaire a le choix de continuer les travaux dans le cadre du programme de réhabilitation de la Communauté de Communes, ou de les faire par lui-même (</w:t>
      </w:r>
      <w:proofErr w:type="spellStart"/>
      <w:r>
        <w:rPr>
          <w:rFonts w:ascii="Calibri" w:hAnsi="Calibri"/>
          <w:bCs/>
        </w:rPr>
        <w:t>cf</w:t>
      </w:r>
      <w:proofErr w:type="spellEnd"/>
      <w:r>
        <w:rPr>
          <w:rFonts w:ascii="Calibri" w:hAnsi="Calibri"/>
          <w:bCs/>
        </w:rPr>
        <w:t xml:space="preserve"> annexe 1 de la convention).</w:t>
      </w:r>
    </w:p>
    <w:p w:rsidR="00827DD1" w:rsidRDefault="00827DD1" w:rsidP="00447991">
      <w:pPr>
        <w:spacing w:before="120" w:after="0" w:line="240" w:lineRule="auto"/>
        <w:jc w:val="both"/>
        <w:rPr>
          <w:rFonts w:ascii="Calibri" w:hAnsi="Calibri"/>
          <w:bCs/>
        </w:rPr>
      </w:pPr>
      <w:r>
        <w:rPr>
          <w:rFonts w:ascii="Calibri" w:hAnsi="Calibri"/>
          <w:bCs/>
        </w:rPr>
        <w:t>Pour les études dans un premier temps, les frais restant à la charge du propriétaire, dans le cadre du programme de la CC, iront de 120 à 200 euros HT, subventions déduites. A cela viennent s’ajouter les frais de prise en charge du dossier qui s’élèvent à 40 euros TTC.</w:t>
      </w:r>
    </w:p>
    <w:p w:rsidR="00827DD1" w:rsidRPr="00951BC8" w:rsidRDefault="00827DD1" w:rsidP="00447991">
      <w:pPr>
        <w:spacing w:before="120" w:after="0" w:line="240" w:lineRule="auto"/>
        <w:jc w:val="both"/>
        <w:rPr>
          <w:rFonts w:ascii="Calibri" w:hAnsi="Calibri"/>
          <w:bCs/>
        </w:rPr>
      </w:pPr>
      <w:r>
        <w:rPr>
          <w:rFonts w:ascii="Calibri" w:hAnsi="Calibri"/>
          <w:bCs/>
        </w:rPr>
        <w:t>Des permanences seront organisées dans quelques mairies, réparties sur le territoire, afin d’expliquer en détails aux particuliers qui le souhaitent le déroulement du programme.</w:t>
      </w:r>
    </w:p>
    <w:p w:rsidR="00827DD1" w:rsidRPr="00827DD1" w:rsidRDefault="00827DD1" w:rsidP="00447991">
      <w:pPr>
        <w:autoSpaceDE w:val="0"/>
        <w:autoSpaceDN w:val="0"/>
        <w:adjustRightInd w:val="0"/>
        <w:spacing w:before="120" w:after="0" w:line="240" w:lineRule="auto"/>
        <w:jc w:val="both"/>
        <w:rPr>
          <w:rFonts w:ascii="Calibri" w:eastAsia="Calibri" w:hAnsi="Calibri" w:cs="Garamond"/>
          <w:bCs/>
        </w:rPr>
      </w:pPr>
      <w:r w:rsidRPr="00827DD1">
        <w:rPr>
          <w:rFonts w:ascii="Calibri" w:eastAsia="Calibri" w:hAnsi="Calibri" w:cs="Garamond"/>
          <w:bCs/>
        </w:rPr>
        <w:t>M. Eric BICHOTTE demande à ce que soit envoyé aux mairies une copie des courriers adressés aux habitants.</w:t>
      </w:r>
    </w:p>
    <w:p w:rsidR="00827DD1" w:rsidRDefault="00827DD1" w:rsidP="00447991">
      <w:pPr>
        <w:autoSpaceDE w:val="0"/>
        <w:autoSpaceDN w:val="0"/>
        <w:adjustRightInd w:val="0"/>
        <w:spacing w:before="120" w:after="0" w:line="240" w:lineRule="auto"/>
        <w:jc w:val="both"/>
        <w:rPr>
          <w:rFonts w:ascii="Calibri" w:eastAsia="Calibri" w:hAnsi="Calibri" w:cs="Garamond"/>
          <w:bCs/>
        </w:rPr>
      </w:pPr>
      <w:r w:rsidRPr="00827DD1">
        <w:rPr>
          <w:rFonts w:ascii="Calibri" w:eastAsia="Calibri" w:hAnsi="Calibri" w:cs="Garamond"/>
          <w:bCs/>
        </w:rPr>
        <w:t>M. Yves BONJEAN répond que ce ser</w:t>
      </w:r>
      <w:r w:rsidR="00951BC8">
        <w:rPr>
          <w:rFonts w:ascii="Calibri" w:eastAsia="Calibri" w:hAnsi="Calibri" w:cs="Garamond"/>
          <w:bCs/>
        </w:rPr>
        <w:t>a fait.</w:t>
      </w:r>
    </w:p>
    <w:p w:rsidR="00951BC8" w:rsidRDefault="00951BC8" w:rsidP="00447991">
      <w:pPr>
        <w:autoSpaceDE w:val="0"/>
        <w:autoSpaceDN w:val="0"/>
        <w:adjustRightInd w:val="0"/>
        <w:spacing w:before="120" w:after="0" w:line="240" w:lineRule="auto"/>
        <w:jc w:val="both"/>
        <w:rPr>
          <w:rFonts w:ascii="Calibri" w:eastAsia="Calibri" w:hAnsi="Calibri" w:cs="Garamond"/>
          <w:bCs/>
        </w:rPr>
      </w:pPr>
      <w:r>
        <w:rPr>
          <w:rFonts w:ascii="Calibri" w:eastAsia="Calibri" w:hAnsi="Calibri" w:cs="Garamond"/>
          <w:bCs/>
        </w:rPr>
        <w:t>M. Lionel LECLERC demande si ces aides ne seront accordées qu’aux personnes qui n’ont aucun système de traitement.</w:t>
      </w:r>
    </w:p>
    <w:p w:rsidR="00951BC8" w:rsidRDefault="00951BC8" w:rsidP="00447991">
      <w:pPr>
        <w:autoSpaceDE w:val="0"/>
        <w:autoSpaceDN w:val="0"/>
        <w:adjustRightInd w:val="0"/>
        <w:spacing w:before="120" w:after="0" w:line="240" w:lineRule="auto"/>
        <w:jc w:val="both"/>
        <w:rPr>
          <w:rFonts w:ascii="Calibri" w:eastAsia="Calibri" w:hAnsi="Calibri" w:cs="Garamond"/>
          <w:bCs/>
        </w:rPr>
      </w:pPr>
      <w:r>
        <w:rPr>
          <w:rFonts w:ascii="Calibri" w:eastAsia="Calibri" w:hAnsi="Calibri" w:cs="Garamond"/>
          <w:bCs/>
        </w:rPr>
        <w:t>M. Yves BONJEAN répond par l’affirmative.</w:t>
      </w:r>
    </w:p>
    <w:p w:rsidR="00951BC8" w:rsidRDefault="00951BC8" w:rsidP="00447991">
      <w:pPr>
        <w:autoSpaceDE w:val="0"/>
        <w:autoSpaceDN w:val="0"/>
        <w:adjustRightInd w:val="0"/>
        <w:spacing w:before="120" w:after="0" w:line="240" w:lineRule="auto"/>
        <w:jc w:val="both"/>
        <w:rPr>
          <w:rFonts w:ascii="Calibri" w:eastAsia="Calibri" w:hAnsi="Calibri" w:cs="Garamond"/>
          <w:bCs/>
        </w:rPr>
      </w:pPr>
      <w:r>
        <w:rPr>
          <w:rFonts w:ascii="Calibri" w:eastAsia="Calibri" w:hAnsi="Calibri" w:cs="Garamond"/>
          <w:bCs/>
        </w:rPr>
        <w:t>M. Lucien DEBLAY demande à ce que le règlement et la convention soient également envoyés aux mairies.</w:t>
      </w:r>
    </w:p>
    <w:p w:rsidR="00951BC8" w:rsidRDefault="00951BC8" w:rsidP="00447991">
      <w:pPr>
        <w:autoSpaceDE w:val="0"/>
        <w:autoSpaceDN w:val="0"/>
        <w:adjustRightInd w:val="0"/>
        <w:spacing w:before="120" w:after="0" w:line="240" w:lineRule="auto"/>
        <w:jc w:val="both"/>
        <w:rPr>
          <w:rFonts w:ascii="Calibri" w:eastAsia="Calibri" w:hAnsi="Calibri" w:cs="Garamond"/>
          <w:bCs/>
        </w:rPr>
      </w:pPr>
      <w:r>
        <w:rPr>
          <w:rFonts w:ascii="Calibri" w:eastAsia="Calibri" w:hAnsi="Calibri" w:cs="Garamond"/>
          <w:bCs/>
        </w:rPr>
        <w:t>M. Yves BONJEAN répond par l’affirmative.</w:t>
      </w:r>
    </w:p>
    <w:p w:rsidR="00476ED1" w:rsidRDefault="00476ED1" w:rsidP="00447991">
      <w:pPr>
        <w:autoSpaceDE w:val="0"/>
        <w:autoSpaceDN w:val="0"/>
        <w:adjustRightInd w:val="0"/>
        <w:spacing w:before="120" w:after="0" w:line="240" w:lineRule="auto"/>
        <w:jc w:val="both"/>
        <w:rPr>
          <w:rFonts w:ascii="Calibri" w:eastAsia="Calibri" w:hAnsi="Calibri" w:cs="Garamond"/>
          <w:bCs/>
        </w:rPr>
      </w:pPr>
    </w:p>
    <w:p w:rsidR="00827DD1" w:rsidRDefault="00827DD1" w:rsidP="00447991">
      <w:pPr>
        <w:autoSpaceDE w:val="0"/>
        <w:autoSpaceDN w:val="0"/>
        <w:adjustRightInd w:val="0"/>
        <w:spacing w:before="120" w:after="0" w:line="240" w:lineRule="auto"/>
        <w:jc w:val="both"/>
        <w:rPr>
          <w:rFonts w:ascii="Calibri" w:eastAsia="Calibri" w:hAnsi="Calibri" w:cs="Garamond"/>
          <w:b/>
          <w:bCs/>
        </w:rPr>
      </w:pPr>
      <w:r w:rsidRPr="00D40DF7">
        <w:rPr>
          <w:rFonts w:ascii="Calibri" w:eastAsia="Calibri" w:hAnsi="Calibri" w:cs="Garamond"/>
          <w:b/>
          <w:bCs/>
        </w:rPr>
        <w:t>L</w:t>
      </w:r>
      <w:r>
        <w:rPr>
          <w:rFonts w:ascii="Calibri" w:eastAsia="Calibri" w:hAnsi="Calibri" w:cs="Garamond"/>
          <w:b/>
          <w:bCs/>
        </w:rPr>
        <w:t>e Conseil Communautaire</w:t>
      </w:r>
      <w:r w:rsidRPr="00D40DF7">
        <w:rPr>
          <w:rFonts w:ascii="Calibri" w:eastAsia="Calibri" w:hAnsi="Calibri" w:cs="Garamond"/>
          <w:b/>
          <w:bCs/>
        </w:rPr>
        <w:t xml:space="preserve">, </w:t>
      </w:r>
      <w:r>
        <w:rPr>
          <w:rFonts w:ascii="Calibri" w:eastAsia="Calibri" w:hAnsi="Calibri" w:cs="Garamond"/>
          <w:b/>
          <w:bCs/>
        </w:rPr>
        <w:t>après en avoir délibéré</w:t>
      </w:r>
      <w:r w:rsidRPr="00D40DF7">
        <w:rPr>
          <w:rFonts w:ascii="Calibri" w:eastAsia="Calibri" w:hAnsi="Calibri" w:cs="Garamond"/>
          <w:b/>
          <w:bCs/>
        </w:rPr>
        <w:t>,</w:t>
      </w:r>
      <w:r w:rsidR="00476ED1">
        <w:rPr>
          <w:rFonts w:ascii="Calibri" w:eastAsia="Calibri" w:hAnsi="Calibri" w:cs="Garamond"/>
          <w:b/>
          <w:bCs/>
        </w:rPr>
        <w:t xml:space="preserve"> à l’unanimité,</w:t>
      </w:r>
    </w:p>
    <w:p w:rsidR="00827DD1" w:rsidRDefault="00827DD1"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VALIDE le lancement d’un programme de réhabilitation sur l’ensemble du territoire,</w:t>
      </w:r>
    </w:p>
    <w:p w:rsidR="00827DD1" w:rsidRPr="00D40DF7" w:rsidRDefault="00827DD1"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AUTORISE Monsieur le Président à signer tout document en ce sens,</w:t>
      </w:r>
    </w:p>
    <w:p w:rsidR="00827DD1" w:rsidRDefault="00827DD1" w:rsidP="00447991">
      <w:pPr>
        <w:autoSpaceDE w:val="0"/>
        <w:autoSpaceDN w:val="0"/>
        <w:adjustRightInd w:val="0"/>
        <w:spacing w:before="120" w:after="0" w:line="240" w:lineRule="auto"/>
        <w:jc w:val="both"/>
        <w:rPr>
          <w:rFonts w:ascii="Calibri" w:eastAsia="Calibri" w:hAnsi="Calibri" w:cs="Garamond"/>
          <w:b/>
          <w:bCs/>
        </w:rPr>
      </w:pPr>
      <w:r>
        <w:rPr>
          <w:rFonts w:ascii="Calibri" w:eastAsia="Calibri" w:hAnsi="Calibri" w:cs="Garamond"/>
          <w:b/>
          <w:bCs/>
        </w:rPr>
        <w:t>VALIDE le Règlement entre les Usagers et la Collectivité, dans lequel il est précisé que la Communauté de Communes, via le Service Public d’Assainissement Non Collectif mis en place, facture aux usagers des frais de gestion administrative, à raison de 40€ TTC par dossier.</w:t>
      </w:r>
    </w:p>
    <w:p w:rsidR="00827DD1" w:rsidRDefault="00827DD1" w:rsidP="00447991">
      <w:pPr>
        <w:spacing w:before="120" w:after="0" w:line="240" w:lineRule="auto"/>
        <w:jc w:val="both"/>
        <w:rPr>
          <w:rFonts w:ascii="Calibri" w:hAnsi="Calibri"/>
          <w:bCs/>
        </w:rPr>
      </w:pPr>
    </w:p>
    <w:p w:rsidR="00476ED1" w:rsidRPr="00FC630B" w:rsidRDefault="00827DD1" w:rsidP="00447991">
      <w:pPr>
        <w:pStyle w:val="Paragraphedeliste"/>
        <w:numPr>
          <w:ilvl w:val="0"/>
          <w:numId w:val="17"/>
        </w:numPr>
        <w:spacing w:before="120" w:after="0" w:line="240" w:lineRule="auto"/>
        <w:ind w:left="1701"/>
        <w:jc w:val="both"/>
        <w:rPr>
          <w:rFonts w:ascii="Calibri" w:hAnsi="Calibri"/>
          <w:b/>
          <w:bCs/>
          <w:u w:val="single"/>
        </w:rPr>
      </w:pPr>
      <w:r w:rsidRPr="00476ED1">
        <w:rPr>
          <w:rFonts w:ascii="Calibri" w:hAnsi="Calibri"/>
          <w:b/>
          <w:bCs/>
          <w:u w:val="single"/>
        </w:rPr>
        <w:t>Demande de subventions à l’Agence de l’Eau Rhin-Meuse</w:t>
      </w:r>
    </w:p>
    <w:p w:rsidR="00476ED1" w:rsidRDefault="00476ED1" w:rsidP="00447991">
      <w:pPr>
        <w:spacing w:before="120" w:after="0" w:line="240" w:lineRule="auto"/>
        <w:jc w:val="both"/>
        <w:rPr>
          <w:rFonts w:ascii="Calibri" w:hAnsi="Calibri"/>
          <w:bCs/>
        </w:rPr>
      </w:pPr>
      <w:r>
        <w:rPr>
          <w:rFonts w:ascii="Calibri" w:hAnsi="Calibri"/>
          <w:bCs/>
        </w:rPr>
        <w:t>M. Yves BONJEAN présente le rapport suivant :</w:t>
      </w:r>
    </w:p>
    <w:p w:rsidR="00827DD1" w:rsidRDefault="00827DD1" w:rsidP="00447991">
      <w:pPr>
        <w:spacing w:before="120" w:after="0" w:line="240" w:lineRule="auto"/>
        <w:jc w:val="both"/>
        <w:rPr>
          <w:rFonts w:ascii="Calibri" w:hAnsi="Calibri"/>
          <w:bCs/>
        </w:rPr>
      </w:pPr>
      <w:r>
        <w:rPr>
          <w:rFonts w:ascii="Calibri" w:hAnsi="Calibri"/>
          <w:bCs/>
        </w:rPr>
        <w:t xml:space="preserve">La demande de subvention pour la réalisation des études interviendra </w:t>
      </w:r>
      <w:r w:rsidR="00476ED1">
        <w:rPr>
          <w:rFonts w:ascii="Calibri" w:hAnsi="Calibri"/>
          <w:bCs/>
        </w:rPr>
        <w:t>lorsque tout</w:t>
      </w:r>
      <w:r>
        <w:rPr>
          <w:rFonts w:ascii="Calibri" w:hAnsi="Calibri"/>
          <w:bCs/>
        </w:rPr>
        <w:t>es</w:t>
      </w:r>
      <w:r w:rsidR="00476ED1">
        <w:rPr>
          <w:rFonts w:ascii="Calibri" w:hAnsi="Calibri"/>
          <w:bCs/>
        </w:rPr>
        <w:t xml:space="preserve"> les</w:t>
      </w:r>
      <w:r>
        <w:rPr>
          <w:rFonts w:ascii="Calibri" w:hAnsi="Calibri"/>
          <w:bCs/>
        </w:rPr>
        <w:t xml:space="preserve"> conventions auront été rassemblées, soit après le 8 septembre.</w:t>
      </w:r>
    </w:p>
    <w:p w:rsidR="00827DD1" w:rsidRDefault="00827DD1" w:rsidP="00447991">
      <w:pPr>
        <w:spacing w:before="120" w:after="0" w:line="240" w:lineRule="auto"/>
        <w:jc w:val="both"/>
        <w:rPr>
          <w:rFonts w:ascii="Calibri" w:hAnsi="Calibri"/>
          <w:bCs/>
        </w:rPr>
      </w:pPr>
      <w:r>
        <w:rPr>
          <w:rFonts w:ascii="Calibri" w:hAnsi="Calibri"/>
          <w:bCs/>
        </w:rPr>
        <w:t xml:space="preserve">Il est demandé au Conseil Communautaire d’autoriser le Président à solliciter les subventions de l’Agence de l’Eau, sur la base du plan de financement </w:t>
      </w:r>
      <w:r w:rsidRPr="008738E8">
        <w:rPr>
          <w:rFonts w:ascii="Calibri" w:hAnsi="Calibri"/>
          <w:b/>
          <w:bCs/>
          <w:u w:val="single"/>
        </w:rPr>
        <w:t>prévisionnel</w:t>
      </w:r>
      <w:r>
        <w:rPr>
          <w:rFonts w:ascii="Calibri" w:hAnsi="Calibri"/>
          <w:bCs/>
        </w:rPr>
        <w:t xml:space="preserve"> suivant (les montants peuvent varier en fonction du nombre de conventions) :</w:t>
      </w:r>
    </w:p>
    <w:p w:rsidR="00827DD1" w:rsidRDefault="00827DD1" w:rsidP="00447991">
      <w:pPr>
        <w:spacing w:before="120" w:after="0" w:line="240" w:lineRule="auto"/>
        <w:jc w:val="both"/>
        <w:rPr>
          <w:rFonts w:ascii="Calibri" w:hAnsi="Calibri"/>
          <w:bCs/>
        </w:rPr>
      </w:pPr>
    </w:p>
    <w:tbl>
      <w:tblPr>
        <w:tblW w:w="9072" w:type="dxa"/>
        <w:tblInd w:w="70" w:type="dxa"/>
        <w:tblCellMar>
          <w:left w:w="70" w:type="dxa"/>
          <w:right w:w="70" w:type="dxa"/>
        </w:tblCellMar>
        <w:tblLook w:val="04A0"/>
      </w:tblPr>
      <w:tblGrid>
        <w:gridCol w:w="3599"/>
        <w:gridCol w:w="1469"/>
        <w:gridCol w:w="2440"/>
        <w:gridCol w:w="1564"/>
      </w:tblGrid>
      <w:tr w:rsidR="00827DD1" w:rsidTr="00827DD1">
        <w:trPr>
          <w:trHeight w:val="315"/>
        </w:trPr>
        <w:tc>
          <w:tcPr>
            <w:tcW w:w="50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DEPENSES</w:t>
            </w:r>
          </w:p>
        </w:tc>
        <w:tc>
          <w:tcPr>
            <w:tcW w:w="4004"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RECETTES</w:t>
            </w:r>
          </w:p>
        </w:tc>
      </w:tr>
      <w:tr w:rsidR="00827DD1" w:rsidTr="00827DD1">
        <w:trPr>
          <w:trHeight w:val="600"/>
        </w:trPr>
        <w:tc>
          <w:tcPr>
            <w:tcW w:w="3599" w:type="dxa"/>
            <w:tcBorders>
              <w:top w:val="nil"/>
              <w:left w:val="single" w:sz="4" w:space="0" w:color="auto"/>
              <w:bottom w:val="single" w:sz="4" w:space="0" w:color="auto"/>
              <w:right w:val="single" w:sz="4" w:space="0" w:color="auto"/>
            </w:tcBorders>
            <w:shd w:val="clear" w:color="auto" w:fill="auto"/>
            <w:vAlign w:val="bottom"/>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 xml:space="preserve">Coût prévisionnel /étude </w:t>
            </w:r>
            <w:r>
              <w:rPr>
                <w:rFonts w:ascii="Calibri" w:hAnsi="Calibri"/>
                <w:color w:val="000000"/>
              </w:rPr>
              <w:br/>
            </w:r>
            <w:r>
              <w:rPr>
                <w:rFonts w:ascii="Calibri" w:hAnsi="Calibri"/>
                <w:i/>
                <w:iCs/>
                <w:color w:val="000000"/>
                <w:sz w:val="20"/>
                <w:szCs w:val="20"/>
              </w:rPr>
              <w:t>en € HT</w:t>
            </w:r>
          </w:p>
        </w:tc>
        <w:tc>
          <w:tcPr>
            <w:tcW w:w="1469"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 xml:space="preserve">          400,00   </w:t>
            </w:r>
          </w:p>
        </w:tc>
        <w:tc>
          <w:tcPr>
            <w:tcW w:w="2440" w:type="dxa"/>
            <w:tcBorders>
              <w:top w:val="nil"/>
              <w:left w:val="nil"/>
              <w:bottom w:val="single" w:sz="4" w:space="0" w:color="auto"/>
              <w:right w:val="single" w:sz="4" w:space="0" w:color="auto"/>
            </w:tcBorders>
            <w:shd w:val="clear" w:color="auto" w:fill="auto"/>
            <w:vAlign w:val="center"/>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 xml:space="preserve">Subvention AERM </w:t>
            </w:r>
            <w:r w:rsidRPr="002945C7">
              <w:rPr>
                <w:rFonts w:ascii="Calibri" w:hAnsi="Calibri"/>
                <w:i/>
                <w:color w:val="000000"/>
              </w:rPr>
              <w:t>(taux max : 70%)</w:t>
            </w:r>
          </w:p>
        </w:tc>
        <w:tc>
          <w:tcPr>
            <w:tcW w:w="1564"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 xml:space="preserve">      56 000,00   </w:t>
            </w:r>
          </w:p>
        </w:tc>
      </w:tr>
      <w:tr w:rsidR="00827DD1" w:rsidTr="00827DD1">
        <w:trPr>
          <w:trHeight w:val="300"/>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Nombre prévisionnel d'études</w:t>
            </w:r>
          </w:p>
        </w:tc>
        <w:tc>
          <w:tcPr>
            <w:tcW w:w="1469" w:type="dxa"/>
            <w:tcBorders>
              <w:top w:val="nil"/>
              <w:left w:val="nil"/>
              <w:bottom w:val="single" w:sz="4" w:space="0" w:color="auto"/>
              <w:right w:val="single" w:sz="4" w:space="0" w:color="auto"/>
            </w:tcBorders>
            <w:shd w:val="clear" w:color="auto" w:fill="auto"/>
            <w:noWrap/>
            <w:vAlign w:val="bottom"/>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200</w:t>
            </w:r>
          </w:p>
        </w:tc>
        <w:tc>
          <w:tcPr>
            <w:tcW w:w="2440"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color w:val="000000"/>
              </w:rPr>
            </w:pPr>
            <w:r>
              <w:rPr>
                <w:rFonts w:ascii="Calibri" w:hAnsi="Calibri"/>
                <w:color w:val="000000"/>
              </w:rPr>
              <w:t>Reliquat (particuliers)</w:t>
            </w:r>
          </w:p>
        </w:tc>
        <w:tc>
          <w:tcPr>
            <w:tcW w:w="1564" w:type="dxa"/>
            <w:tcBorders>
              <w:top w:val="nil"/>
              <w:left w:val="nil"/>
              <w:bottom w:val="single" w:sz="4" w:space="0" w:color="auto"/>
              <w:right w:val="single" w:sz="4" w:space="0" w:color="auto"/>
            </w:tcBorders>
            <w:shd w:val="clear" w:color="auto" w:fill="auto"/>
            <w:noWrap/>
            <w:vAlign w:val="bottom"/>
            <w:hideMark/>
          </w:tcPr>
          <w:p w:rsidR="00827DD1" w:rsidRDefault="00827DD1" w:rsidP="00447991">
            <w:pPr>
              <w:spacing w:before="120" w:after="0" w:line="240" w:lineRule="auto"/>
              <w:rPr>
                <w:rFonts w:ascii="Calibri" w:hAnsi="Calibri"/>
                <w:color w:val="000000"/>
              </w:rPr>
            </w:pPr>
            <w:r>
              <w:rPr>
                <w:rFonts w:ascii="Calibri" w:hAnsi="Calibri"/>
                <w:color w:val="000000"/>
              </w:rPr>
              <w:t xml:space="preserve">      24 000,00   </w:t>
            </w:r>
          </w:p>
        </w:tc>
      </w:tr>
      <w:tr w:rsidR="00827DD1" w:rsidTr="00827DD1">
        <w:trPr>
          <w:trHeight w:val="600"/>
        </w:trPr>
        <w:tc>
          <w:tcPr>
            <w:tcW w:w="3599" w:type="dxa"/>
            <w:tcBorders>
              <w:top w:val="nil"/>
              <w:left w:val="single" w:sz="4" w:space="0" w:color="auto"/>
              <w:bottom w:val="single" w:sz="4" w:space="0" w:color="auto"/>
              <w:right w:val="single" w:sz="4" w:space="0" w:color="auto"/>
            </w:tcBorders>
            <w:shd w:val="clear" w:color="auto" w:fill="auto"/>
            <w:vAlign w:val="bottom"/>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Montant total prévisionnel</w:t>
            </w:r>
            <w:r>
              <w:rPr>
                <w:rFonts w:ascii="Calibri" w:hAnsi="Calibri"/>
                <w:b/>
                <w:bCs/>
                <w:color w:val="000000"/>
              </w:rPr>
              <w:br/>
            </w:r>
            <w:r>
              <w:rPr>
                <w:rFonts w:ascii="Calibri" w:hAnsi="Calibri"/>
                <w:b/>
                <w:bCs/>
                <w:i/>
                <w:iCs/>
                <w:color w:val="000000"/>
              </w:rPr>
              <w:t>en € HT</w:t>
            </w:r>
          </w:p>
        </w:tc>
        <w:tc>
          <w:tcPr>
            <w:tcW w:w="1469"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 xml:space="preserve">    80 000,00   </w:t>
            </w:r>
          </w:p>
        </w:tc>
        <w:tc>
          <w:tcPr>
            <w:tcW w:w="2440"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TOTAL</w:t>
            </w:r>
          </w:p>
        </w:tc>
        <w:tc>
          <w:tcPr>
            <w:tcW w:w="1564" w:type="dxa"/>
            <w:tcBorders>
              <w:top w:val="nil"/>
              <w:left w:val="nil"/>
              <w:bottom w:val="single" w:sz="4" w:space="0" w:color="auto"/>
              <w:right w:val="single" w:sz="4" w:space="0" w:color="auto"/>
            </w:tcBorders>
            <w:shd w:val="clear" w:color="auto" w:fill="auto"/>
            <w:noWrap/>
            <w:vAlign w:val="center"/>
            <w:hideMark/>
          </w:tcPr>
          <w:p w:rsidR="00827DD1" w:rsidRDefault="00827DD1" w:rsidP="00447991">
            <w:pPr>
              <w:spacing w:before="120" w:after="0" w:line="240" w:lineRule="auto"/>
              <w:jc w:val="center"/>
              <w:rPr>
                <w:rFonts w:ascii="Calibri" w:hAnsi="Calibri"/>
                <w:b/>
                <w:bCs/>
                <w:color w:val="000000"/>
              </w:rPr>
            </w:pPr>
            <w:r>
              <w:rPr>
                <w:rFonts w:ascii="Calibri" w:hAnsi="Calibri"/>
                <w:b/>
                <w:bCs/>
                <w:color w:val="000000"/>
              </w:rPr>
              <w:t xml:space="preserve">      80 000,00   </w:t>
            </w:r>
          </w:p>
        </w:tc>
      </w:tr>
      <w:tr w:rsidR="00827DD1" w:rsidTr="00827DD1">
        <w:trPr>
          <w:trHeight w:val="300"/>
        </w:trPr>
        <w:tc>
          <w:tcPr>
            <w:tcW w:w="3599" w:type="dxa"/>
            <w:tcBorders>
              <w:top w:val="nil"/>
              <w:left w:val="nil"/>
              <w:bottom w:val="nil"/>
              <w:right w:val="nil"/>
            </w:tcBorders>
            <w:shd w:val="clear" w:color="auto" w:fill="auto"/>
            <w:noWrap/>
            <w:vAlign w:val="bottom"/>
            <w:hideMark/>
          </w:tcPr>
          <w:p w:rsidR="00827DD1" w:rsidRDefault="00827DD1" w:rsidP="00447991">
            <w:pPr>
              <w:spacing w:before="120" w:after="0" w:line="240" w:lineRule="auto"/>
              <w:jc w:val="center"/>
              <w:rPr>
                <w:rFonts w:ascii="Calibri" w:hAnsi="Calibri"/>
                <w:b/>
                <w:bCs/>
                <w:color w:val="000000"/>
              </w:rPr>
            </w:pPr>
          </w:p>
        </w:tc>
        <w:tc>
          <w:tcPr>
            <w:tcW w:w="1469" w:type="dxa"/>
            <w:tcBorders>
              <w:top w:val="nil"/>
              <w:left w:val="nil"/>
              <w:bottom w:val="nil"/>
              <w:right w:val="nil"/>
            </w:tcBorders>
            <w:shd w:val="clear" w:color="auto" w:fill="auto"/>
            <w:noWrap/>
            <w:vAlign w:val="bottom"/>
            <w:hideMark/>
          </w:tcPr>
          <w:p w:rsidR="00827DD1" w:rsidRDefault="00827DD1" w:rsidP="00447991">
            <w:pPr>
              <w:spacing w:before="120" w:after="0" w:line="240" w:lineRule="auto"/>
              <w:rPr>
                <w:sz w:val="20"/>
                <w:szCs w:val="20"/>
              </w:rPr>
            </w:pPr>
          </w:p>
        </w:tc>
        <w:tc>
          <w:tcPr>
            <w:tcW w:w="2440" w:type="dxa"/>
            <w:tcBorders>
              <w:top w:val="nil"/>
              <w:left w:val="nil"/>
              <w:bottom w:val="nil"/>
              <w:right w:val="nil"/>
            </w:tcBorders>
            <w:shd w:val="clear" w:color="auto" w:fill="auto"/>
            <w:noWrap/>
            <w:vAlign w:val="bottom"/>
            <w:hideMark/>
          </w:tcPr>
          <w:p w:rsidR="00827DD1" w:rsidRDefault="00827DD1" w:rsidP="00447991">
            <w:pPr>
              <w:spacing w:before="120" w:after="0" w:line="240" w:lineRule="auto"/>
              <w:rPr>
                <w:sz w:val="20"/>
                <w:szCs w:val="20"/>
              </w:rPr>
            </w:pPr>
          </w:p>
        </w:tc>
        <w:tc>
          <w:tcPr>
            <w:tcW w:w="1564" w:type="dxa"/>
            <w:tcBorders>
              <w:top w:val="nil"/>
              <w:left w:val="nil"/>
              <w:bottom w:val="nil"/>
              <w:right w:val="nil"/>
            </w:tcBorders>
            <w:shd w:val="clear" w:color="auto" w:fill="auto"/>
            <w:noWrap/>
            <w:vAlign w:val="bottom"/>
            <w:hideMark/>
          </w:tcPr>
          <w:p w:rsidR="00827DD1" w:rsidRDefault="00827DD1" w:rsidP="00447991">
            <w:pPr>
              <w:spacing w:before="120" w:after="0" w:line="240" w:lineRule="auto"/>
              <w:rPr>
                <w:sz w:val="20"/>
                <w:szCs w:val="20"/>
              </w:rPr>
            </w:pPr>
          </w:p>
        </w:tc>
      </w:tr>
    </w:tbl>
    <w:p w:rsidR="006422EC" w:rsidRDefault="00476ED1" w:rsidP="00447991">
      <w:pPr>
        <w:tabs>
          <w:tab w:val="num" w:pos="4140"/>
        </w:tabs>
        <w:spacing w:before="120" w:after="0" w:line="240" w:lineRule="auto"/>
        <w:jc w:val="both"/>
        <w:rPr>
          <w:rFonts w:ascii="Calibri" w:hAnsi="Calibri"/>
          <w:b/>
        </w:rPr>
      </w:pPr>
      <w:r>
        <w:rPr>
          <w:rFonts w:ascii="Calibri" w:hAnsi="Calibri"/>
          <w:b/>
        </w:rPr>
        <w:t>Le conseil communautaire, après en avoir délibéré, à l’unanimité,</w:t>
      </w:r>
    </w:p>
    <w:p w:rsidR="00476ED1" w:rsidRDefault="00476ED1" w:rsidP="00447991">
      <w:pPr>
        <w:tabs>
          <w:tab w:val="num" w:pos="4140"/>
        </w:tabs>
        <w:spacing w:before="120" w:after="0" w:line="240" w:lineRule="auto"/>
        <w:jc w:val="both"/>
        <w:rPr>
          <w:rFonts w:ascii="Calibri" w:hAnsi="Calibri"/>
          <w:b/>
        </w:rPr>
      </w:pPr>
      <w:r>
        <w:rPr>
          <w:rFonts w:ascii="Calibri" w:hAnsi="Calibri"/>
          <w:b/>
        </w:rPr>
        <w:t>AUTORISE le Président à solliciter des subventions auprès de l’Agence de l’eau Rhin-Meuse</w:t>
      </w:r>
      <w:r w:rsidR="00E2509F">
        <w:rPr>
          <w:rFonts w:ascii="Calibri" w:hAnsi="Calibri"/>
          <w:b/>
        </w:rPr>
        <w:t xml:space="preserve"> au niveau le plus élevé possible, pour la réalisation d’études préalables aux travaux de réhabilitation des systèmes d’assainissement non collectif.</w:t>
      </w:r>
    </w:p>
    <w:p w:rsidR="001516D3" w:rsidRDefault="001516D3" w:rsidP="00447991">
      <w:pPr>
        <w:spacing w:before="120" w:after="0" w:line="240" w:lineRule="auto"/>
        <w:jc w:val="both"/>
        <w:rPr>
          <w:rFonts w:ascii="Calibri" w:hAnsi="Calibri"/>
          <w:b/>
          <w:szCs w:val="26"/>
          <w:u w:val="single"/>
        </w:rPr>
      </w:pPr>
    </w:p>
    <w:p w:rsidR="004C63C6" w:rsidRPr="001516D3" w:rsidRDefault="004C63C6" w:rsidP="00447991">
      <w:pPr>
        <w:spacing w:before="120" w:after="0" w:line="240" w:lineRule="auto"/>
        <w:jc w:val="both"/>
        <w:rPr>
          <w:rFonts w:ascii="Calibri" w:hAnsi="Calibri"/>
          <w:b/>
          <w:szCs w:val="26"/>
          <w:u w:val="single"/>
        </w:rPr>
      </w:pPr>
    </w:p>
    <w:p w:rsidR="00952250" w:rsidRPr="00952250" w:rsidRDefault="00952250" w:rsidP="00447991">
      <w:pPr>
        <w:pStyle w:val="Paragraphedeliste"/>
        <w:numPr>
          <w:ilvl w:val="0"/>
          <w:numId w:val="11"/>
        </w:numPr>
        <w:tabs>
          <w:tab w:val="num" w:pos="4140"/>
        </w:tabs>
        <w:spacing w:before="120" w:after="0" w:line="240" w:lineRule="auto"/>
        <w:rPr>
          <w:rFonts w:ascii="Calibri" w:hAnsi="Calibri"/>
          <w:b/>
          <w:bCs/>
        </w:rPr>
      </w:pPr>
      <w:r w:rsidRPr="00952250">
        <w:rPr>
          <w:rFonts w:ascii="Calibri" w:hAnsi="Calibri"/>
          <w:b/>
          <w:bCs/>
        </w:rPr>
        <w:t>Restitution de la compétence « Création, gestion et entretien d’installations sportives homologuées pour des compétitions officielles (Terrain de Foot de Padoux) » aux communes du secteur ex-ADP</w:t>
      </w:r>
    </w:p>
    <w:p w:rsidR="00952250" w:rsidRDefault="00952250" w:rsidP="00447991">
      <w:pPr>
        <w:spacing w:before="120" w:after="0" w:line="240" w:lineRule="auto"/>
        <w:rPr>
          <w:rFonts w:ascii="Calibri" w:hAnsi="Calibri"/>
          <w:i/>
          <w:iCs/>
          <w:color w:val="000000"/>
        </w:rPr>
      </w:pPr>
    </w:p>
    <w:p w:rsidR="00952250" w:rsidRDefault="00952250" w:rsidP="00447991">
      <w:pPr>
        <w:spacing w:before="120" w:after="0" w:line="240" w:lineRule="auto"/>
        <w:contextualSpacing/>
        <w:jc w:val="both"/>
        <w:rPr>
          <w:rFonts w:ascii="Calibri" w:hAnsi="Calibri" w:cs="Arial"/>
        </w:rPr>
      </w:pPr>
      <w:r>
        <w:rPr>
          <w:rFonts w:ascii="Calibri" w:hAnsi="Calibri" w:cs="Arial"/>
        </w:rPr>
        <w:t>Le Président présente le rapport suivant :</w:t>
      </w:r>
    </w:p>
    <w:p w:rsidR="00952250" w:rsidRDefault="00952250" w:rsidP="00447991">
      <w:pPr>
        <w:spacing w:before="120" w:after="0" w:line="240" w:lineRule="auto"/>
        <w:contextualSpacing/>
        <w:jc w:val="both"/>
        <w:rPr>
          <w:rFonts w:ascii="Calibri" w:hAnsi="Calibri" w:cs="Arial"/>
        </w:rPr>
      </w:pPr>
    </w:p>
    <w:p w:rsidR="00952250" w:rsidRDefault="00952250" w:rsidP="00447991">
      <w:pPr>
        <w:spacing w:before="120" w:after="0" w:line="240" w:lineRule="auto"/>
        <w:contextualSpacing/>
        <w:jc w:val="both"/>
        <w:rPr>
          <w:rFonts w:ascii="Calibri" w:hAnsi="Calibri" w:cs="Arial"/>
        </w:rPr>
      </w:pPr>
      <w:r w:rsidRPr="002D2627">
        <w:rPr>
          <w:rFonts w:ascii="Calibri" w:hAnsi="Calibri" w:cs="Arial"/>
        </w:rPr>
        <w:t>Considérant que depuis sa création, le 1er janvier 201</w:t>
      </w:r>
      <w:r>
        <w:rPr>
          <w:rFonts w:ascii="Calibri" w:hAnsi="Calibri" w:cs="Arial"/>
        </w:rPr>
        <w:t>4</w:t>
      </w:r>
      <w:r w:rsidRPr="002D2627">
        <w:rPr>
          <w:rFonts w:ascii="Calibri" w:hAnsi="Calibri" w:cs="Arial"/>
        </w:rPr>
        <w:t xml:space="preserve">, </w:t>
      </w:r>
      <w:r>
        <w:rPr>
          <w:rFonts w:ascii="Calibri" w:hAnsi="Calibri" w:cs="Arial"/>
        </w:rPr>
        <w:t xml:space="preserve">la communauté de communes </w:t>
      </w:r>
      <w:r w:rsidRPr="002D2627">
        <w:rPr>
          <w:rFonts w:ascii="Calibri" w:hAnsi="Calibri" w:cs="Arial"/>
        </w:rPr>
        <w:t xml:space="preserve">exerce </w:t>
      </w:r>
      <w:r>
        <w:rPr>
          <w:rFonts w:ascii="Calibri" w:hAnsi="Calibri" w:cs="Arial"/>
        </w:rPr>
        <w:t>l</w:t>
      </w:r>
      <w:r w:rsidRPr="002D2627">
        <w:rPr>
          <w:rFonts w:ascii="Calibri" w:hAnsi="Calibri" w:cs="Arial"/>
        </w:rPr>
        <w:t>’ensemble des compétences obligatoires, optionnelles et facultatives dont disposaient précédemment les Etablissements publics de coopération in</w:t>
      </w:r>
      <w:r>
        <w:rPr>
          <w:rFonts w:ascii="Calibri" w:hAnsi="Calibri" w:cs="Arial"/>
        </w:rPr>
        <w:t>tercommunale  fusionnés,</w:t>
      </w:r>
    </w:p>
    <w:p w:rsidR="00952250" w:rsidRDefault="00952250" w:rsidP="00447991">
      <w:pPr>
        <w:spacing w:before="120" w:after="0" w:line="240" w:lineRule="auto"/>
        <w:contextualSpacing/>
        <w:jc w:val="both"/>
        <w:rPr>
          <w:rFonts w:ascii="Calibri" w:hAnsi="Calibri" w:cs="Arial"/>
        </w:rPr>
      </w:pPr>
      <w:r>
        <w:rPr>
          <w:rFonts w:ascii="Calibri" w:hAnsi="Calibri" w:cs="Arial"/>
        </w:rPr>
        <w:t>Considérant que la communauté de communes a procédé à l’installation du nouvel organe délibérant le 25 avril 2014,</w:t>
      </w:r>
    </w:p>
    <w:p w:rsidR="00952250" w:rsidRDefault="00952250" w:rsidP="00447991">
      <w:pPr>
        <w:spacing w:before="120" w:after="0" w:line="240" w:lineRule="auto"/>
        <w:contextualSpacing/>
        <w:jc w:val="both"/>
        <w:rPr>
          <w:rFonts w:ascii="Calibri" w:hAnsi="Calibri" w:cs="Arial"/>
        </w:rPr>
      </w:pPr>
      <w:r w:rsidRPr="002D2627">
        <w:rPr>
          <w:rFonts w:ascii="Calibri" w:hAnsi="Calibri" w:cs="Arial"/>
        </w:rPr>
        <w:t xml:space="preserve">Considérant qu’il appartient à l’assemblée délibérante de la communauté </w:t>
      </w:r>
      <w:r>
        <w:rPr>
          <w:rFonts w:ascii="Calibri" w:hAnsi="Calibri" w:cs="Arial"/>
        </w:rPr>
        <w:t>de communes</w:t>
      </w:r>
      <w:r w:rsidRPr="002D2627">
        <w:rPr>
          <w:rFonts w:ascii="Calibri" w:hAnsi="Calibri" w:cs="Arial"/>
        </w:rPr>
        <w:t>, de décider l’éventuelle  restitution de compétences optionnelles aux communes, dans un délai de 3 mois</w:t>
      </w:r>
      <w:r>
        <w:rPr>
          <w:rFonts w:ascii="Calibri" w:hAnsi="Calibri" w:cs="Arial"/>
        </w:rPr>
        <w:t>, à compter de la date d’installation du nouvel organe délibérant,</w:t>
      </w:r>
    </w:p>
    <w:p w:rsidR="00952250" w:rsidRDefault="00952250" w:rsidP="00447991">
      <w:pPr>
        <w:spacing w:before="120" w:after="0" w:line="240" w:lineRule="auto"/>
        <w:contextualSpacing/>
        <w:jc w:val="both"/>
        <w:rPr>
          <w:rFonts w:ascii="Calibri" w:hAnsi="Calibri" w:cs="Arial"/>
        </w:rPr>
      </w:pPr>
      <w:r w:rsidRPr="002D2627">
        <w:rPr>
          <w:rFonts w:ascii="Calibri" w:hAnsi="Calibri" w:cs="Arial"/>
        </w:rPr>
        <w:t>Considérant qu’une communauté</w:t>
      </w:r>
      <w:r>
        <w:rPr>
          <w:rFonts w:ascii="Calibri" w:hAnsi="Calibri" w:cs="Arial"/>
        </w:rPr>
        <w:t xml:space="preserve"> de communes </w:t>
      </w:r>
      <w:r w:rsidRPr="002D2627">
        <w:rPr>
          <w:rFonts w:ascii="Calibri" w:hAnsi="Calibri" w:cs="Arial"/>
        </w:rPr>
        <w:t>doit exercer au moins trois compét</w:t>
      </w:r>
      <w:r>
        <w:rPr>
          <w:rFonts w:ascii="Calibri" w:hAnsi="Calibri" w:cs="Arial"/>
        </w:rPr>
        <w:t>ences optionnelles parmi les six</w:t>
      </w:r>
      <w:r w:rsidRPr="002D2627">
        <w:rPr>
          <w:rFonts w:ascii="Calibri" w:hAnsi="Calibri" w:cs="Arial"/>
        </w:rPr>
        <w:t xml:space="preserve"> listées à l’article L521</w:t>
      </w:r>
      <w:r>
        <w:rPr>
          <w:rFonts w:ascii="Calibri" w:hAnsi="Calibri" w:cs="Arial"/>
        </w:rPr>
        <w:t>4</w:t>
      </w:r>
      <w:r w:rsidRPr="002D2627">
        <w:rPr>
          <w:rFonts w:ascii="Calibri" w:hAnsi="Calibri" w:cs="Arial"/>
        </w:rPr>
        <w:t>-</w:t>
      </w:r>
      <w:r>
        <w:rPr>
          <w:rFonts w:ascii="Calibri" w:hAnsi="Calibri" w:cs="Arial"/>
        </w:rPr>
        <w:t>16 du CGCT,</w:t>
      </w:r>
    </w:p>
    <w:p w:rsidR="00952250" w:rsidRDefault="00952250" w:rsidP="00447991">
      <w:pPr>
        <w:spacing w:before="120" w:after="0" w:line="240" w:lineRule="auto"/>
        <w:contextualSpacing/>
        <w:jc w:val="both"/>
        <w:rPr>
          <w:rFonts w:ascii="Calibri" w:hAnsi="Calibri" w:cs="Arial"/>
        </w:rPr>
      </w:pPr>
      <w:r>
        <w:rPr>
          <w:rFonts w:ascii="Calibri" w:hAnsi="Calibri" w:cs="Arial"/>
        </w:rPr>
        <w:t>Considérant qu’i</w:t>
      </w:r>
      <w:r w:rsidRPr="002D2627">
        <w:rPr>
          <w:rFonts w:ascii="Calibri" w:hAnsi="Calibri" w:cs="Arial"/>
        </w:rPr>
        <w:t>l appartient à l’assemblée délibérante de décider l’éventuelle  restitution de compétences optionnelles aux communes, dans un délai de 3</w:t>
      </w:r>
      <w:r>
        <w:rPr>
          <w:rFonts w:ascii="Calibri" w:hAnsi="Calibri" w:cs="Arial"/>
        </w:rPr>
        <w:t xml:space="preserve"> mois, à compter de la date d’installation de l’organe délibérant,</w:t>
      </w:r>
    </w:p>
    <w:p w:rsidR="00952250" w:rsidRDefault="00952250" w:rsidP="00447991">
      <w:pPr>
        <w:spacing w:before="120" w:after="0" w:line="240" w:lineRule="auto"/>
        <w:contextualSpacing/>
        <w:jc w:val="both"/>
        <w:rPr>
          <w:rFonts w:ascii="Calibri" w:hAnsi="Calibri" w:cs="Arial"/>
        </w:rPr>
      </w:pPr>
      <w:r w:rsidRPr="002D2627">
        <w:rPr>
          <w:rFonts w:ascii="Calibri" w:hAnsi="Calibri" w:cs="Arial"/>
        </w:rPr>
        <w:t xml:space="preserve">Il est </w:t>
      </w:r>
      <w:r>
        <w:rPr>
          <w:rFonts w:ascii="Calibri" w:hAnsi="Calibri" w:cs="Arial"/>
        </w:rPr>
        <w:t xml:space="preserve">proposé </w:t>
      </w:r>
      <w:r w:rsidRPr="002D2627">
        <w:rPr>
          <w:rFonts w:ascii="Calibri" w:hAnsi="Calibri" w:cs="Arial"/>
        </w:rPr>
        <w:t>au Conseil Communautaire de</w:t>
      </w:r>
      <w:r>
        <w:rPr>
          <w:rFonts w:ascii="Calibri" w:hAnsi="Calibri" w:cs="Arial"/>
        </w:rPr>
        <w:t xml:space="preserve"> restituer aux communes du secteur anciennement ADP la compétence :</w:t>
      </w:r>
      <w:r w:rsidRPr="002D2627">
        <w:rPr>
          <w:rFonts w:ascii="Calibri" w:hAnsi="Calibri" w:cs="Arial"/>
        </w:rPr>
        <w:t xml:space="preserve"> </w:t>
      </w:r>
    </w:p>
    <w:p w:rsidR="00952250" w:rsidRPr="00C17C03" w:rsidRDefault="00952250" w:rsidP="00447991">
      <w:pPr>
        <w:spacing w:before="120" w:after="0" w:line="240" w:lineRule="auto"/>
        <w:jc w:val="both"/>
        <w:rPr>
          <w:rFonts w:ascii="Calibri" w:hAnsi="Calibri" w:cs="Arial"/>
          <w:i/>
        </w:rPr>
      </w:pPr>
      <w:r w:rsidRPr="00C17C03">
        <w:rPr>
          <w:rFonts w:ascii="Calibri" w:hAnsi="Calibri" w:cs="Arial"/>
          <w:i/>
        </w:rPr>
        <w:t>Création, gestion et entretien d’installations sportives homologuées pour des compétitions officielles (terrain de Foot de Padoux).</w:t>
      </w:r>
    </w:p>
    <w:p w:rsidR="00952250" w:rsidRDefault="00952250" w:rsidP="00447991">
      <w:pPr>
        <w:spacing w:before="120" w:after="0" w:line="240" w:lineRule="auto"/>
        <w:jc w:val="both"/>
        <w:rPr>
          <w:rFonts w:ascii="Calibri" w:hAnsi="Calibri"/>
          <w:iCs/>
        </w:rPr>
      </w:pPr>
      <w:r>
        <w:rPr>
          <w:rFonts w:ascii="Calibri" w:hAnsi="Calibri"/>
          <w:iCs/>
        </w:rPr>
        <w:t>Le Président précise que la communauté de communes ne possède pas d’emprunts liés à cette compétence.</w:t>
      </w:r>
    </w:p>
    <w:p w:rsidR="00952250" w:rsidRDefault="00952250" w:rsidP="00447991">
      <w:pPr>
        <w:spacing w:before="120" w:after="0" w:line="240" w:lineRule="auto"/>
        <w:jc w:val="both"/>
        <w:rPr>
          <w:rFonts w:ascii="Calibri" w:hAnsi="Calibri"/>
          <w:iCs/>
        </w:rPr>
      </w:pPr>
    </w:p>
    <w:p w:rsidR="00952250" w:rsidRPr="009D722F" w:rsidRDefault="00952250" w:rsidP="00447991">
      <w:pPr>
        <w:spacing w:before="120" w:after="0" w:line="240" w:lineRule="auto"/>
        <w:jc w:val="both"/>
        <w:rPr>
          <w:rFonts w:ascii="Calibri" w:hAnsi="Calibri"/>
          <w:b/>
          <w:iCs/>
        </w:rPr>
      </w:pPr>
      <w:r w:rsidRPr="009D722F">
        <w:rPr>
          <w:rFonts w:ascii="Calibri" w:hAnsi="Calibri"/>
          <w:b/>
          <w:iCs/>
        </w:rPr>
        <w:t>Le conseil communautaire, après en avoir délibéré,</w:t>
      </w:r>
      <w:r>
        <w:rPr>
          <w:rFonts w:ascii="Calibri" w:hAnsi="Calibri"/>
          <w:b/>
          <w:iCs/>
        </w:rPr>
        <w:t xml:space="preserve"> à 56 voix pour et 2 contre,</w:t>
      </w:r>
    </w:p>
    <w:p w:rsidR="00952250" w:rsidRPr="009D722F" w:rsidRDefault="00952250" w:rsidP="00447991">
      <w:pPr>
        <w:spacing w:before="120" w:after="0" w:line="240" w:lineRule="auto"/>
        <w:jc w:val="both"/>
        <w:rPr>
          <w:rFonts w:ascii="Calibri" w:hAnsi="Calibri" w:cs="Arial"/>
          <w:b/>
          <w:i/>
        </w:rPr>
      </w:pPr>
      <w:r w:rsidRPr="009D722F">
        <w:rPr>
          <w:rFonts w:ascii="Calibri" w:hAnsi="Calibri"/>
          <w:b/>
          <w:iCs/>
        </w:rPr>
        <w:t>DECIDE de restituer aux communes la compétence</w:t>
      </w:r>
      <w:r w:rsidRPr="009D722F">
        <w:rPr>
          <w:rFonts w:ascii="Calibri" w:hAnsi="Calibri" w:cs="Arial"/>
          <w:b/>
          <w:i/>
        </w:rPr>
        <w:t> :</w:t>
      </w:r>
    </w:p>
    <w:p w:rsidR="00952250" w:rsidRPr="009D722F" w:rsidRDefault="00952250" w:rsidP="00447991">
      <w:pPr>
        <w:spacing w:before="120" w:after="0" w:line="240" w:lineRule="auto"/>
        <w:jc w:val="both"/>
        <w:rPr>
          <w:rFonts w:ascii="Calibri" w:hAnsi="Calibri"/>
          <w:b/>
          <w:iCs/>
        </w:rPr>
      </w:pPr>
      <w:r w:rsidRPr="009D722F">
        <w:rPr>
          <w:rFonts w:ascii="Calibri" w:hAnsi="Calibri" w:cs="Arial"/>
          <w:b/>
          <w:i/>
        </w:rPr>
        <w:t>Création, gestion et entretien d’installations sportives homologuées pour des compétitions officielles (terrain de Foot de Padoux)</w:t>
      </w:r>
    </w:p>
    <w:p w:rsidR="001516D3" w:rsidRDefault="001516D3" w:rsidP="00447991">
      <w:pPr>
        <w:spacing w:before="120" w:after="0" w:line="240" w:lineRule="auto"/>
        <w:jc w:val="both"/>
        <w:rPr>
          <w:rFonts w:ascii="Calibri" w:hAnsi="Calibri"/>
          <w:szCs w:val="26"/>
        </w:rPr>
      </w:pPr>
    </w:p>
    <w:p w:rsidR="004C63C6" w:rsidRDefault="004C63C6" w:rsidP="00447991">
      <w:pPr>
        <w:spacing w:before="120" w:after="0" w:line="240" w:lineRule="auto"/>
        <w:jc w:val="both"/>
        <w:rPr>
          <w:rFonts w:ascii="Calibri" w:hAnsi="Calibri"/>
          <w:szCs w:val="26"/>
        </w:rPr>
      </w:pPr>
    </w:p>
    <w:p w:rsidR="004C63C6" w:rsidRPr="004C63C6" w:rsidRDefault="004C63C6" w:rsidP="00447991">
      <w:pPr>
        <w:pStyle w:val="Paragraphedeliste"/>
        <w:numPr>
          <w:ilvl w:val="0"/>
          <w:numId w:val="11"/>
        </w:numPr>
        <w:tabs>
          <w:tab w:val="num" w:pos="4140"/>
        </w:tabs>
        <w:spacing w:before="120" w:after="0" w:line="240" w:lineRule="auto"/>
        <w:rPr>
          <w:rFonts w:ascii="Calibri" w:hAnsi="Calibri"/>
          <w:b/>
          <w:bCs/>
          <w:sz w:val="20"/>
        </w:rPr>
      </w:pPr>
      <w:r w:rsidRPr="004C63C6">
        <w:rPr>
          <w:rFonts w:ascii="Calibri" w:hAnsi="Calibri"/>
          <w:b/>
        </w:rPr>
        <w:t>Délégation pour signature et exécution des baux de location immobilière</w:t>
      </w:r>
    </w:p>
    <w:p w:rsidR="004C63C6" w:rsidRDefault="004C63C6" w:rsidP="00447991">
      <w:pPr>
        <w:spacing w:before="120" w:after="0" w:line="240" w:lineRule="auto"/>
        <w:jc w:val="both"/>
        <w:rPr>
          <w:rFonts w:ascii="Calibri" w:hAnsi="Calibri"/>
        </w:rPr>
      </w:pPr>
    </w:p>
    <w:p w:rsidR="004C63C6" w:rsidRDefault="004C63C6" w:rsidP="00447991">
      <w:pPr>
        <w:spacing w:before="120" w:after="0" w:line="240" w:lineRule="auto"/>
        <w:jc w:val="both"/>
        <w:rPr>
          <w:rFonts w:ascii="Calibri" w:hAnsi="Calibri"/>
        </w:rPr>
      </w:pPr>
      <w:r>
        <w:rPr>
          <w:rFonts w:ascii="Calibri" w:hAnsi="Calibri"/>
        </w:rPr>
        <w:t>M. Christian BISTON présente le rapport suivant :</w:t>
      </w:r>
    </w:p>
    <w:p w:rsidR="004C63C6" w:rsidRPr="00901D97" w:rsidRDefault="004C63C6" w:rsidP="00447991">
      <w:pPr>
        <w:spacing w:before="120" w:after="0" w:line="240" w:lineRule="auto"/>
        <w:jc w:val="both"/>
        <w:rPr>
          <w:rFonts w:ascii="Calibri" w:hAnsi="Calibri"/>
        </w:rPr>
      </w:pPr>
      <w:r>
        <w:rPr>
          <w:rFonts w:ascii="Calibri" w:hAnsi="Calibri"/>
        </w:rPr>
        <w:t>La communauté de c</w:t>
      </w:r>
      <w:r w:rsidRPr="00901D97">
        <w:rPr>
          <w:rFonts w:ascii="Calibri" w:hAnsi="Calibri"/>
        </w:rPr>
        <w:t xml:space="preserve">ommunes est propriétaire de locaux sur le site de la filature à Laveline-devant-Bruyères, ainsi qu’au Moulin de </w:t>
      </w:r>
      <w:proofErr w:type="spellStart"/>
      <w:r w:rsidRPr="00901D97">
        <w:rPr>
          <w:rFonts w:ascii="Calibri" w:hAnsi="Calibri"/>
        </w:rPr>
        <w:t>Frémifontaine</w:t>
      </w:r>
      <w:proofErr w:type="spellEnd"/>
      <w:r w:rsidRPr="00901D97">
        <w:rPr>
          <w:rFonts w:ascii="Calibri" w:hAnsi="Calibri"/>
        </w:rPr>
        <w:t xml:space="preserve"> (sur la route d’</w:t>
      </w:r>
      <w:proofErr w:type="spellStart"/>
      <w:r w:rsidRPr="00901D97">
        <w:rPr>
          <w:rFonts w:ascii="Calibri" w:hAnsi="Calibri"/>
        </w:rPr>
        <w:t>Autrey</w:t>
      </w:r>
      <w:proofErr w:type="spellEnd"/>
      <w:r w:rsidRPr="00901D97">
        <w:rPr>
          <w:rFonts w:ascii="Calibri" w:hAnsi="Calibri"/>
        </w:rPr>
        <w:t>).</w:t>
      </w:r>
    </w:p>
    <w:p w:rsidR="004C63C6" w:rsidRPr="00901D97" w:rsidRDefault="004C63C6" w:rsidP="00447991">
      <w:pPr>
        <w:spacing w:before="120" w:after="0" w:line="240" w:lineRule="auto"/>
        <w:jc w:val="both"/>
        <w:rPr>
          <w:rFonts w:ascii="Calibri" w:hAnsi="Calibri"/>
        </w:rPr>
      </w:pPr>
      <w:r w:rsidRPr="00901D97">
        <w:rPr>
          <w:rFonts w:ascii="Calibri" w:hAnsi="Calibri"/>
        </w:rPr>
        <w:t xml:space="preserve">Des locaux sont vacants au Moulin de </w:t>
      </w:r>
      <w:proofErr w:type="spellStart"/>
      <w:r w:rsidRPr="00901D97">
        <w:rPr>
          <w:rFonts w:ascii="Calibri" w:hAnsi="Calibri"/>
        </w:rPr>
        <w:t>Frémifontaine</w:t>
      </w:r>
      <w:proofErr w:type="spellEnd"/>
      <w:r w:rsidRPr="00901D97">
        <w:rPr>
          <w:rFonts w:ascii="Calibri" w:hAnsi="Calibri"/>
        </w:rPr>
        <w:t xml:space="preserve"> et peuvent être mis en location à des entreprises ou organismes privés (dans le cadre de baux dérogatoires/précaires) en vue de l’encaissement de recettes.</w:t>
      </w:r>
    </w:p>
    <w:p w:rsidR="004C63C6" w:rsidRDefault="004C63C6" w:rsidP="00447991">
      <w:pPr>
        <w:spacing w:before="120" w:after="0" w:line="240" w:lineRule="auto"/>
        <w:jc w:val="both"/>
        <w:rPr>
          <w:rFonts w:ascii="Calibri" w:hAnsi="Calibri"/>
        </w:rPr>
      </w:pPr>
      <w:r w:rsidRPr="00901D97">
        <w:rPr>
          <w:rFonts w:ascii="Calibri" w:hAnsi="Calibri"/>
        </w:rPr>
        <w:t xml:space="preserve">Il est proposé de déléguer au Président la signature des baux de location immobilière et des conventions d’occupation précaire. </w:t>
      </w:r>
    </w:p>
    <w:p w:rsidR="004C63C6" w:rsidRDefault="004C63C6" w:rsidP="00447991">
      <w:pPr>
        <w:spacing w:before="120" w:after="0" w:line="240" w:lineRule="auto"/>
        <w:jc w:val="both"/>
        <w:rPr>
          <w:rFonts w:ascii="Calibri" w:hAnsi="Calibri"/>
        </w:rPr>
      </w:pPr>
      <w:r>
        <w:rPr>
          <w:rFonts w:ascii="Calibri" w:hAnsi="Calibri"/>
        </w:rPr>
        <w:t>M. Christian BISTON donne lecture d</w:t>
      </w:r>
      <w:r w:rsidRPr="00901D97">
        <w:rPr>
          <w:rFonts w:ascii="Calibri" w:hAnsi="Calibri"/>
        </w:rPr>
        <w:t>es modalités de location</w:t>
      </w:r>
      <w:r>
        <w:rPr>
          <w:rFonts w:ascii="Calibri" w:hAnsi="Calibri"/>
        </w:rPr>
        <w:t xml:space="preserve"> proposées par la commission « Economie » pour les locaux du Moulin :</w:t>
      </w:r>
    </w:p>
    <w:p w:rsidR="004C63C6" w:rsidRPr="00874AAA" w:rsidRDefault="004C63C6" w:rsidP="00447991">
      <w:pPr>
        <w:pStyle w:val="Paragraphedeliste"/>
        <w:numPr>
          <w:ilvl w:val="0"/>
          <w:numId w:val="20"/>
        </w:numPr>
        <w:spacing w:before="120" w:after="0" w:line="240" w:lineRule="auto"/>
        <w:jc w:val="both"/>
      </w:pPr>
      <w:r w:rsidRPr="00874AAA">
        <w:t>Accord sur le principe de chercher à optimiser les locaux en les louant, le temps que la CC réfléchisse en profondeur sur la vocation du bâtiment,</w:t>
      </w:r>
    </w:p>
    <w:p w:rsidR="004C63C6" w:rsidRPr="00874AAA" w:rsidRDefault="004C63C6" w:rsidP="00447991">
      <w:pPr>
        <w:pStyle w:val="Paragraphedeliste"/>
        <w:numPr>
          <w:ilvl w:val="0"/>
          <w:numId w:val="20"/>
        </w:numPr>
        <w:spacing w:before="120" w:after="0" w:line="240" w:lineRule="auto"/>
        <w:jc w:val="both"/>
      </w:pPr>
      <w:r w:rsidRPr="00874AAA">
        <w:t>Baux précaires de 23 mois, avec préavis de 3 mois (afin ne pas être trop engagé vis-à-vis des locataires)</w:t>
      </w:r>
      <w:r>
        <w:t>,</w:t>
      </w:r>
    </w:p>
    <w:p w:rsidR="004C63C6" w:rsidRPr="00874AAA" w:rsidRDefault="004C63C6" w:rsidP="00447991">
      <w:pPr>
        <w:pStyle w:val="Paragraphedeliste"/>
        <w:numPr>
          <w:ilvl w:val="0"/>
          <w:numId w:val="21"/>
        </w:numPr>
        <w:spacing w:before="120" w:after="0" w:line="240" w:lineRule="auto"/>
        <w:ind w:left="567"/>
        <w:jc w:val="both"/>
      </w:pPr>
      <w:r w:rsidRPr="00874AAA">
        <w:t>Loyer mensuel sur la base de l’estimation des Domaines, à savoir entre 1 et 2€ du m² pour la surface brute de stockage, et entre 2 et 3€ du m² pour le</w:t>
      </w:r>
      <w:r>
        <w:t>s bureaux,</w:t>
      </w:r>
    </w:p>
    <w:p w:rsidR="004C63C6" w:rsidRPr="00874AAA" w:rsidRDefault="004C63C6" w:rsidP="00447991">
      <w:pPr>
        <w:pStyle w:val="Paragraphedeliste"/>
        <w:numPr>
          <w:ilvl w:val="0"/>
          <w:numId w:val="21"/>
        </w:numPr>
        <w:spacing w:before="120" w:after="0" w:line="240" w:lineRule="auto"/>
        <w:ind w:left="567"/>
        <w:jc w:val="both"/>
      </w:pPr>
      <w:r w:rsidRPr="00874AAA">
        <w:t xml:space="preserve">Si des adaptations minimes sont à réaliser dans les locaux, ils seront réalisés par le Preneur, avec arrangement financier sur les premiers loyers. </w:t>
      </w:r>
    </w:p>
    <w:p w:rsidR="004C63C6" w:rsidRDefault="004C63C6" w:rsidP="00447991">
      <w:pPr>
        <w:spacing w:before="120" w:after="0" w:line="240" w:lineRule="auto"/>
        <w:jc w:val="both"/>
        <w:rPr>
          <w:rFonts w:ascii="Calibri" w:hAnsi="Calibri"/>
        </w:rPr>
      </w:pPr>
    </w:p>
    <w:p w:rsidR="004C63C6" w:rsidRPr="005A600E" w:rsidRDefault="004C63C6" w:rsidP="00447991">
      <w:pPr>
        <w:spacing w:before="120" w:after="0" w:line="240" w:lineRule="auto"/>
        <w:jc w:val="both"/>
        <w:rPr>
          <w:rFonts w:ascii="Calibri" w:hAnsi="Calibri"/>
          <w:b/>
        </w:rPr>
      </w:pPr>
      <w:r w:rsidRPr="005A600E">
        <w:rPr>
          <w:rFonts w:ascii="Calibri" w:hAnsi="Calibri"/>
          <w:b/>
        </w:rPr>
        <w:t>Le conseil communautaire, après en avoir délibéré,</w:t>
      </w:r>
      <w:r>
        <w:rPr>
          <w:rFonts w:ascii="Calibri" w:hAnsi="Calibri"/>
          <w:b/>
        </w:rPr>
        <w:t xml:space="preserve"> à l’unanimité,</w:t>
      </w:r>
    </w:p>
    <w:p w:rsidR="004C63C6" w:rsidRPr="005A600E" w:rsidRDefault="004C63C6" w:rsidP="00447991">
      <w:pPr>
        <w:spacing w:before="120" w:after="0" w:line="240" w:lineRule="auto"/>
        <w:jc w:val="both"/>
        <w:rPr>
          <w:rFonts w:ascii="Calibri" w:hAnsi="Calibri"/>
          <w:b/>
        </w:rPr>
      </w:pPr>
      <w:r w:rsidRPr="005A600E">
        <w:rPr>
          <w:rFonts w:ascii="Calibri" w:hAnsi="Calibri"/>
          <w:b/>
        </w:rPr>
        <w:t>ACCEPTE les modalités de location proposées.</w:t>
      </w:r>
    </w:p>
    <w:p w:rsidR="004C63C6" w:rsidRDefault="004C63C6" w:rsidP="00447991">
      <w:pPr>
        <w:spacing w:before="120" w:after="0" w:line="240" w:lineRule="auto"/>
        <w:jc w:val="both"/>
        <w:rPr>
          <w:rFonts w:ascii="Calibri" w:hAnsi="Calibri"/>
          <w:b/>
        </w:rPr>
      </w:pPr>
      <w:r w:rsidRPr="005A600E">
        <w:rPr>
          <w:rFonts w:ascii="Calibri" w:hAnsi="Calibri"/>
          <w:b/>
        </w:rPr>
        <w:t>DONNE délégation au Président pour la signature et l’exécution des baux de location immobilière.</w:t>
      </w:r>
    </w:p>
    <w:p w:rsidR="004C63C6" w:rsidRDefault="004C63C6" w:rsidP="00447991">
      <w:pPr>
        <w:spacing w:before="120" w:after="0" w:line="240" w:lineRule="auto"/>
        <w:jc w:val="both"/>
        <w:rPr>
          <w:rFonts w:ascii="Calibri" w:hAnsi="Calibri"/>
          <w:b/>
        </w:rPr>
      </w:pPr>
    </w:p>
    <w:p w:rsidR="004C63C6" w:rsidRPr="005A600E" w:rsidRDefault="004C63C6" w:rsidP="00447991">
      <w:pPr>
        <w:spacing w:before="120" w:after="0" w:line="240" w:lineRule="auto"/>
        <w:jc w:val="both"/>
        <w:rPr>
          <w:rFonts w:ascii="Calibri" w:hAnsi="Calibri"/>
          <w:b/>
        </w:rPr>
      </w:pPr>
    </w:p>
    <w:tbl>
      <w:tblPr>
        <w:tblW w:w="9072" w:type="dxa"/>
        <w:tblInd w:w="70" w:type="dxa"/>
        <w:tblCellMar>
          <w:left w:w="70" w:type="dxa"/>
          <w:right w:w="70" w:type="dxa"/>
        </w:tblCellMar>
        <w:tblLook w:val="04A0"/>
      </w:tblPr>
      <w:tblGrid>
        <w:gridCol w:w="9072"/>
      </w:tblGrid>
      <w:tr w:rsidR="004C63C6" w:rsidTr="004C63C6">
        <w:trPr>
          <w:trHeight w:val="300"/>
        </w:trPr>
        <w:tc>
          <w:tcPr>
            <w:tcW w:w="9072" w:type="dxa"/>
            <w:tcBorders>
              <w:top w:val="nil"/>
              <w:left w:val="nil"/>
              <w:bottom w:val="nil"/>
              <w:right w:val="nil"/>
            </w:tcBorders>
            <w:shd w:val="clear" w:color="auto" w:fill="auto"/>
            <w:noWrap/>
            <w:vAlign w:val="bottom"/>
            <w:hideMark/>
          </w:tcPr>
          <w:p w:rsidR="004C63C6" w:rsidRPr="004C63C6" w:rsidRDefault="004C63C6" w:rsidP="00447991">
            <w:pPr>
              <w:pStyle w:val="Paragraphedeliste"/>
              <w:numPr>
                <w:ilvl w:val="0"/>
                <w:numId w:val="11"/>
              </w:numPr>
              <w:tabs>
                <w:tab w:val="num" w:pos="4140"/>
              </w:tabs>
              <w:spacing w:before="120" w:after="0" w:line="240" w:lineRule="auto"/>
              <w:rPr>
                <w:rFonts w:ascii="Calibri" w:hAnsi="Calibri"/>
                <w:b/>
                <w:bCs/>
              </w:rPr>
            </w:pPr>
            <w:r w:rsidRPr="004C63C6">
              <w:rPr>
                <w:rFonts w:ascii="Calibri" w:hAnsi="Calibri"/>
                <w:b/>
                <w:bCs/>
              </w:rPr>
              <w:t>Restitution de la compétence « Création, gestion et entretien d’installations sportives homologuées pour des compétitions officielles (Terrain de Foot de Padoux) » aux communes du secteur ex-ADP</w:t>
            </w:r>
          </w:p>
          <w:p w:rsidR="004C63C6" w:rsidRDefault="004C63C6" w:rsidP="00447991">
            <w:pPr>
              <w:spacing w:before="120" w:after="0" w:line="240" w:lineRule="auto"/>
              <w:contextualSpacing/>
              <w:jc w:val="both"/>
              <w:rPr>
                <w:rFonts w:ascii="Calibri" w:hAnsi="Calibri" w:cs="Arial"/>
              </w:rPr>
            </w:pPr>
          </w:p>
          <w:p w:rsidR="004C63C6" w:rsidRDefault="004C63C6" w:rsidP="00447991">
            <w:pPr>
              <w:spacing w:before="120" w:after="0" w:line="240" w:lineRule="auto"/>
              <w:contextualSpacing/>
              <w:jc w:val="both"/>
              <w:rPr>
                <w:rFonts w:ascii="Calibri" w:hAnsi="Calibri" w:cs="Arial"/>
              </w:rPr>
            </w:pPr>
            <w:r w:rsidRPr="002D2627">
              <w:rPr>
                <w:rFonts w:ascii="Calibri" w:hAnsi="Calibri" w:cs="Arial"/>
              </w:rPr>
              <w:t>Considérant que depuis sa création, le 1er janvier 201</w:t>
            </w:r>
            <w:r>
              <w:rPr>
                <w:rFonts w:ascii="Calibri" w:hAnsi="Calibri" w:cs="Arial"/>
              </w:rPr>
              <w:t>4</w:t>
            </w:r>
            <w:r w:rsidRPr="002D2627">
              <w:rPr>
                <w:rFonts w:ascii="Calibri" w:hAnsi="Calibri" w:cs="Arial"/>
              </w:rPr>
              <w:t xml:space="preserve">, </w:t>
            </w:r>
            <w:r>
              <w:rPr>
                <w:rFonts w:ascii="Calibri" w:hAnsi="Calibri" w:cs="Arial"/>
              </w:rPr>
              <w:t xml:space="preserve">la communauté de communes </w:t>
            </w:r>
            <w:r w:rsidRPr="002D2627">
              <w:rPr>
                <w:rFonts w:ascii="Calibri" w:hAnsi="Calibri" w:cs="Arial"/>
              </w:rPr>
              <w:t xml:space="preserve">exerce </w:t>
            </w:r>
            <w:r>
              <w:rPr>
                <w:rFonts w:ascii="Calibri" w:hAnsi="Calibri" w:cs="Arial"/>
              </w:rPr>
              <w:t>l</w:t>
            </w:r>
            <w:r w:rsidRPr="002D2627">
              <w:rPr>
                <w:rFonts w:ascii="Calibri" w:hAnsi="Calibri" w:cs="Arial"/>
              </w:rPr>
              <w:t>’ensemble des compétences obligatoires, optionnelles et facultatives dont disposaient précédemment les Etablissements publics de coopération in</w:t>
            </w:r>
            <w:r>
              <w:rPr>
                <w:rFonts w:ascii="Calibri" w:hAnsi="Calibri" w:cs="Arial"/>
              </w:rPr>
              <w:t>tercommunale  fusionnés,</w:t>
            </w:r>
          </w:p>
          <w:p w:rsidR="004C63C6" w:rsidRDefault="004C63C6" w:rsidP="00447991">
            <w:pPr>
              <w:spacing w:before="120" w:after="0" w:line="240" w:lineRule="auto"/>
              <w:contextualSpacing/>
              <w:jc w:val="both"/>
              <w:rPr>
                <w:rFonts w:ascii="Calibri" w:hAnsi="Calibri" w:cs="Arial"/>
              </w:rPr>
            </w:pPr>
            <w:r>
              <w:rPr>
                <w:rFonts w:ascii="Calibri" w:hAnsi="Calibri" w:cs="Arial"/>
              </w:rPr>
              <w:t>Considérant que la communauté de communes a procédé à l’installation du nouvel organe délibérant le 25 avril 2014,</w:t>
            </w:r>
          </w:p>
          <w:p w:rsidR="004C63C6" w:rsidRDefault="004C63C6" w:rsidP="00447991">
            <w:pPr>
              <w:spacing w:before="120" w:after="0" w:line="240" w:lineRule="auto"/>
              <w:contextualSpacing/>
              <w:jc w:val="both"/>
              <w:rPr>
                <w:rFonts w:ascii="Calibri" w:hAnsi="Calibri" w:cs="Arial"/>
              </w:rPr>
            </w:pPr>
            <w:r w:rsidRPr="002D2627">
              <w:rPr>
                <w:rFonts w:ascii="Calibri" w:hAnsi="Calibri" w:cs="Arial"/>
              </w:rPr>
              <w:t xml:space="preserve">Considérant qu’il appartient à l’assemblée délibérante de la communauté </w:t>
            </w:r>
            <w:r>
              <w:rPr>
                <w:rFonts w:ascii="Calibri" w:hAnsi="Calibri" w:cs="Arial"/>
              </w:rPr>
              <w:t>de communes</w:t>
            </w:r>
            <w:r w:rsidRPr="002D2627">
              <w:rPr>
                <w:rFonts w:ascii="Calibri" w:hAnsi="Calibri" w:cs="Arial"/>
              </w:rPr>
              <w:t>, de décider l’éventuelle  restitution de compétences optionnelles aux communes, dans un délai de 3 mois</w:t>
            </w:r>
            <w:r>
              <w:rPr>
                <w:rFonts w:ascii="Calibri" w:hAnsi="Calibri" w:cs="Arial"/>
              </w:rPr>
              <w:t>, à compter de la date d’installation du nouvel organe délibérant,</w:t>
            </w:r>
          </w:p>
          <w:p w:rsidR="004C63C6" w:rsidRDefault="004C63C6" w:rsidP="00447991">
            <w:pPr>
              <w:spacing w:before="120" w:after="0" w:line="240" w:lineRule="auto"/>
              <w:contextualSpacing/>
              <w:jc w:val="both"/>
              <w:rPr>
                <w:rFonts w:ascii="Calibri" w:hAnsi="Calibri" w:cs="Arial"/>
              </w:rPr>
            </w:pPr>
            <w:r w:rsidRPr="002D2627">
              <w:rPr>
                <w:rFonts w:ascii="Calibri" w:hAnsi="Calibri" w:cs="Arial"/>
              </w:rPr>
              <w:t>Considérant qu’une communauté</w:t>
            </w:r>
            <w:r>
              <w:rPr>
                <w:rFonts w:ascii="Calibri" w:hAnsi="Calibri" w:cs="Arial"/>
              </w:rPr>
              <w:t xml:space="preserve"> de communes </w:t>
            </w:r>
            <w:r w:rsidRPr="002D2627">
              <w:rPr>
                <w:rFonts w:ascii="Calibri" w:hAnsi="Calibri" w:cs="Arial"/>
              </w:rPr>
              <w:t>doit exercer au moins trois compét</w:t>
            </w:r>
            <w:r>
              <w:rPr>
                <w:rFonts w:ascii="Calibri" w:hAnsi="Calibri" w:cs="Arial"/>
              </w:rPr>
              <w:t>ences optionnelles parmi les six</w:t>
            </w:r>
            <w:r w:rsidRPr="002D2627">
              <w:rPr>
                <w:rFonts w:ascii="Calibri" w:hAnsi="Calibri" w:cs="Arial"/>
              </w:rPr>
              <w:t xml:space="preserve"> listées à l’article L521</w:t>
            </w:r>
            <w:r>
              <w:rPr>
                <w:rFonts w:ascii="Calibri" w:hAnsi="Calibri" w:cs="Arial"/>
              </w:rPr>
              <w:t>4</w:t>
            </w:r>
            <w:r w:rsidRPr="002D2627">
              <w:rPr>
                <w:rFonts w:ascii="Calibri" w:hAnsi="Calibri" w:cs="Arial"/>
              </w:rPr>
              <w:t>-</w:t>
            </w:r>
            <w:r>
              <w:rPr>
                <w:rFonts w:ascii="Calibri" w:hAnsi="Calibri" w:cs="Arial"/>
              </w:rPr>
              <w:t>16 du CGCT,</w:t>
            </w:r>
          </w:p>
          <w:p w:rsidR="004C63C6" w:rsidRDefault="004C63C6" w:rsidP="00447991">
            <w:pPr>
              <w:spacing w:before="120" w:after="0" w:line="240" w:lineRule="auto"/>
              <w:contextualSpacing/>
              <w:jc w:val="both"/>
              <w:rPr>
                <w:rFonts w:ascii="Calibri" w:hAnsi="Calibri" w:cs="Arial"/>
              </w:rPr>
            </w:pPr>
            <w:r>
              <w:rPr>
                <w:rFonts w:ascii="Calibri" w:hAnsi="Calibri" w:cs="Arial"/>
              </w:rPr>
              <w:t>Considérant qu’i</w:t>
            </w:r>
            <w:r w:rsidRPr="002D2627">
              <w:rPr>
                <w:rFonts w:ascii="Calibri" w:hAnsi="Calibri" w:cs="Arial"/>
              </w:rPr>
              <w:t>l appartient à l’assemblée délibérante de décider l’éventuelle  restitution de compétences optionnelles aux communes, dans un délai de 3</w:t>
            </w:r>
            <w:r>
              <w:rPr>
                <w:rFonts w:ascii="Calibri" w:hAnsi="Calibri" w:cs="Arial"/>
              </w:rPr>
              <w:t xml:space="preserve"> mois, à compter de la date d’installation de l’organe délibérant,</w:t>
            </w:r>
          </w:p>
          <w:p w:rsidR="004C63C6" w:rsidRDefault="004C63C6" w:rsidP="00447991">
            <w:pPr>
              <w:spacing w:before="120" w:after="0" w:line="240" w:lineRule="auto"/>
              <w:contextualSpacing/>
              <w:jc w:val="both"/>
              <w:rPr>
                <w:rFonts w:ascii="Calibri" w:hAnsi="Calibri" w:cs="Arial"/>
              </w:rPr>
            </w:pPr>
            <w:r w:rsidRPr="002D2627">
              <w:rPr>
                <w:rFonts w:ascii="Calibri" w:hAnsi="Calibri" w:cs="Arial"/>
              </w:rPr>
              <w:t xml:space="preserve">Il est </w:t>
            </w:r>
            <w:r>
              <w:rPr>
                <w:rFonts w:ascii="Calibri" w:hAnsi="Calibri" w:cs="Arial"/>
              </w:rPr>
              <w:t xml:space="preserve">proposé </w:t>
            </w:r>
            <w:r w:rsidRPr="002D2627">
              <w:rPr>
                <w:rFonts w:ascii="Calibri" w:hAnsi="Calibri" w:cs="Arial"/>
              </w:rPr>
              <w:t>au Conseil Communautaire de</w:t>
            </w:r>
            <w:r>
              <w:rPr>
                <w:rFonts w:ascii="Calibri" w:hAnsi="Calibri" w:cs="Arial"/>
              </w:rPr>
              <w:t xml:space="preserve"> restituer aux communes du secteur anciennement ADP la compétence :</w:t>
            </w:r>
            <w:r w:rsidRPr="002D2627">
              <w:rPr>
                <w:rFonts w:ascii="Calibri" w:hAnsi="Calibri" w:cs="Arial"/>
              </w:rPr>
              <w:t xml:space="preserve"> </w:t>
            </w:r>
          </w:p>
          <w:p w:rsidR="004C63C6" w:rsidRPr="00C17C03" w:rsidRDefault="004C63C6" w:rsidP="00447991">
            <w:pPr>
              <w:spacing w:before="120" w:after="0" w:line="240" w:lineRule="auto"/>
              <w:jc w:val="both"/>
              <w:rPr>
                <w:rFonts w:ascii="Calibri" w:hAnsi="Calibri" w:cs="Arial"/>
                <w:i/>
              </w:rPr>
            </w:pPr>
            <w:r w:rsidRPr="00C17C03">
              <w:rPr>
                <w:rFonts w:ascii="Calibri" w:hAnsi="Calibri" w:cs="Arial"/>
                <w:i/>
              </w:rPr>
              <w:t>Création, gestion et entretien d’installations sportives homologuées pour des compétitions officielles (terrain de Foot de Padoux).</w:t>
            </w:r>
          </w:p>
          <w:p w:rsidR="004C63C6" w:rsidRDefault="004C63C6" w:rsidP="00447991">
            <w:pPr>
              <w:spacing w:before="120" w:after="0" w:line="240" w:lineRule="auto"/>
              <w:jc w:val="both"/>
              <w:rPr>
                <w:rFonts w:ascii="Calibri" w:hAnsi="Calibri"/>
                <w:iCs/>
              </w:rPr>
            </w:pPr>
            <w:r>
              <w:rPr>
                <w:rFonts w:ascii="Calibri" w:hAnsi="Calibri"/>
                <w:iCs/>
              </w:rPr>
              <w:t>La communauté de communes ne possède pas d’emprunts liés à cette compétence.</w:t>
            </w:r>
          </w:p>
          <w:p w:rsidR="004C63C6" w:rsidRPr="009D722F" w:rsidRDefault="004C63C6" w:rsidP="00447991">
            <w:pPr>
              <w:spacing w:before="120" w:after="0" w:line="240" w:lineRule="auto"/>
              <w:jc w:val="both"/>
              <w:rPr>
                <w:rFonts w:ascii="Calibri" w:hAnsi="Calibri"/>
                <w:b/>
                <w:iCs/>
              </w:rPr>
            </w:pPr>
            <w:r w:rsidRPr="009D722F">
              <w:rPr>
                <w:rFonts w:ascii="Calibri" w:hAnsi="Calibri"/>
                <w:b/>
                <w:iCs/>
              </w:rPr>
              <w:t>Le conseil communautaire, après en avoir délibéré,</w:t>
            </w:r>
          </w:p>
          <w:p w:rsidR="004C63C6" w:rsidRPr="009D722F" w:rsidRDefault="004C63C6" w:rsidP="00447991">
            <w:pPr>
              <w:spacing w:before="120" w:after="0" w:line="240" w:lineRule="auto"/>
              <w:jc w:val="both"/>
              <w:rPr>
                <w:rFonts w:ascii="Calibri" w:hAnsi="Calibri" w:cs="Arial"/>
                <w:b/>
                <w:i/>
              </w:rPr>
            </w:pPr>
            <w:r w:rsidRPr="009D722F">
              <w:rPr>
                <w:rFonts w:ascii="Calibri" w:hAnsi="Calibri"/>
                <w:b/>
                <w:iCs/>
              </w:rPr>
              <w:t>DECIDE de restituer aux communes la compétence</w:t>
            </w:r>
            <w:r w:rsidRPr="009D722F">
              <w:rPr>
                <w:rFonts w:ascii="Calibri" w:hAnsi="Calibri" w:cs="Arial"/>
                <w:b/>
                <w:i/>
              </w:rPr>
              <w:t> :</w:t>
            </w:r>
          </w:p>
          <w:p w:rsidR="004C63C6" w:rsidRDefault="004C63C6" w:rsidP="00447991">
            <w:pPr>
              <w:spacing w:before="120" w:after="0" w:line="240" w:lineRule="auto"/>
              <w:jc w:val="both"/>
              <w:rPr>
                <w:rFonts w:ascii="Calibri" w:hAnsi="Calibri" w:cs="Arial"/>
                <w:b/>
                <w:i/>
              </w:rPr>
            </w:pPr>
            <w:r w:rsidRPr="009D722F">
              <w:rPr>
                <w:rFonts w:ascii="Calibri" w:hAnsi="Calibri" w:cs="Arial"/>
                <w:b/>
                <w:i/>
              </w:rPr>
              <w:t>Création, gestion et entretien d’installations sportives homologuées pour des compétitions officielles (terrain de Foot de Padoux)</w:t>
            </w:r>
          </w:p>
          <w:p w:rsidR="004C63C6" w:rsidRDefault="004C63C6" w:rsidP="00447991">
            <w:pPr>
              <w:spacing w:before="120" w:after="0" w:line="240" w:lineRule="auto"/>
              <w:jc w:val="both"/>
              <w:rPr>
                <w:rFonts w:ascii="Calibri" w:hAnsi="Calibri"/>
                <w:b/>
                <w:iCs/>
              </w:rPr>
            </w:pPr>
          </w:p>
          <w:p w:rsidR="00FC630B" w:rsidRDefault="00FC630B" w:rsidP="00447991">
            <w:pPr>
              <w:spacing w:before="120" w:after="0" w:line="240" w:lineRule="auto"/>
              <w:jc w:val="both"/>
              <w:rPr>
                <w:rFonts w:ascii="Calibri" w:hAnsi="Calibri"/>
                <w:b/>
                <w:iCs/>
              </w:rPr>
            </w:pPr>
          </w:p>
          <w:p w:rsidR="00FC630B" w:rsidRDefault="00FC630B" w:rsidP="00447991">
            <w:pPr>
              <w:spacing w:before="120" w:after="0" w:line="240" w:lineRule="auto"/>
              <w:jc w:val="both"/>
              <w:rPr>
                <w:rFonts w:ascii="Calibri" w:hAnsi="Calibri"/>
                <w:b/>
                <w:iCs/>
              </w:rPr>
            </w:pPr>
          </w:p>
          <w:p w:rsidR="004C63C6" w:rsidRPr="004C63C6" w:rsidRDefault="004C63C6" w:rsidP="00447991">
            <w:pPr>
              <w:spacing w:before="120" w:after="0" w:line="240" w:lineRule="auto"/>
              <w:jc w:val="both"/>
              <w:rPr>
                <w:rFonts w:ascii="Calibri" w:hAnsi="Calibri"/>
                <w:b/>
                <w:iCs/>
              </w:rPr>
            </w:pPr>
          </w:p>
          <w:p w:rsidR="004C63C6" w:rsidRPr="004C63C6" w:rsidRDefault="004C63C6" w:rsidP="00447991">
            <w:pPr>
              <w:pStyle w:val="Paragraphedeliste"/>
              <w:numPr>
                <w:ilvl w:val="0"/>
                <w:numId w:val="11"/>
              </w:numPr>
              <w:tabs>
                <w:tab w:val="num" w:pos="4140"/>
              </w:tabs>
              <w:spacing w:before="120" w:after="0" w:line="240" w:lineRule="auto"/>
              <w:rPr>
                <w:rFonts w:ascii="Calibri" w:hAnsi="Calibri"/>
                <w:b/>
                <w:bCs/>
                <w:sz w:val="20"/>
              </w:rPr>
            </w:pPr>
            <w:r w:rsidRPr="004C63C6">
              <w:rPr>
                <w:rFonts w:ascii="Calibri" w:hAnsi="Calibri"/>
                <w:b/>
              </w:rPr>
              <w:t>Délégation pour signature et exécution des baux de location immobilière</w:t>
            </w:r>
          </w:p>
          <w:p w:rsidR="004C63C6" w:rsidRPr="004C63C6" w:rsidRDefault="004C63C6" w:rsidP="00447991">
            <w:pPr>
              <w:pStyle w:val="Paragraphedeliste"/>
              <w:spacing w:before="120" w:after="0" w:line="240" w:lineRule="auto"/>
              <w:rPr>
                <w:rFonts w:ascii="Calibri" w:hAnsi="Calibri"/>
                <w:b/>
                <w:bCs/>
                <w:sz w:val="20"/>
              </w:rPr>
            </w:pPr>
          </w:p>
          <w:p w:rsidR="004C63C6" w:rsidRDefault="004C63C6" w:rsidP="00447991">
            <w:pPr>
              <w:spacing w:before="120" w:after="0" w:line="240" w:lineRule="auto"/>
              <w:jc w:val="both"/>
              <w:rPr>
                <w:rFonts w:ascii="Calibri" w:hAnsi="Calibri"/>
              </w:rPr>
            </w:pPr>
            <w:r>
              <w:rPr>
                <w:rFonts w:ascii="Calibri" w:hAnsi="Calibri"/>
              </w:rPr>
              <w:t>M. Christian BISTON présente le rapport suivant :</w:t>
            </w:r>
          </w:p>
          <w:p w:rsidR="004C63C6" w:rsidRPr="00901D97" w:rsidRDefault="004C63C6" w:rsidP="00447991">
            <w:pPr>
              <w:spacing w:before="120" w:after="0" w:line="240" w:lineRule="auto"/>
              <w:jc w:val="both"/>
              <w:rPr>
                <w:rFonts w:ascii="Calibri" w:hAnsi="Calibri"/>
              </w:rPr>
            </w:pPr>
            <w:r>
              <w:rPr>
                <w:rFonts w:ascii="Calibri" w:hAnsi="Calibri"/>
              </w:rPr>
              <w:t>La communauté de c</w:t>
            </w:r>
            <w:r w:rsidRPr="00901D97">
              <w:rPr>
                <w:rFonts w:ascii="Calibri" w:hAnsi="Calibri"/>
              </w:rPr>
              <w:t xml:space="preserve">ommunes est propriétaire de locaux sur le site de la filature à Laveline-devant-Bruyères, ainsi qu’au Moulin de </w:t>
            </w:r>
            <w:proofErr w:type="spellStart"/>
            <w:r w:rsidRPr="00901D97">
              <w:rPr>
                <w:rFonts w:ascii="Calibri" w:hAnsi="Calibri"/>
              </w:rPr>
              <w:t>Frémifontaine</w:t>
            </w:r>
            <w:proofErr w:type="spellEnd"/>
            <w:r w:rsidRPr="00901D97">
              <w:rPr>
                <w:rFonts w:ascii="Calibri" w:hAnsi="Calibri"/>
              </w:rPr>
              <w:t xml:space="preserve"> (sur la route d’</w:t>
            </w:r>
            <w:proofErr w:type="spellStart"/>
            <w:r w:rsidRPr="00901D97">
              <w:rPr>
                <w:rFonts w:ascii="Calibri" w:hAnsi="Calibri"/>
              </w:rPr>
              <w:t>Autrey</w:t>
            </w:r>
            <w:proofErr w:type="spellEnd"/>
            <w:r w:rsidRPr="00901D97">
              <w:rPr>
                <w:rFonts w:ascii="Calibri" w:hAnsi="Calibri"/>
              </w:rPr>
              <w:t>).</w:t>
            </w:r>
          </w:p>
          <w:p w:rsidR="004C63C6" w:rsidRPr="00901D97" w:rsidRDefault="004C63C6" w:rsidP="00447991">
            <w:pPr>
              <w:spacing w:before="120" w:after="0" w:line="240" w:lineRule="auto"/>
              <w:jc w:val="both"/>
              <w:rPr>
                <w:rFonts w:ascii="Calibri" w:hAnsi="Calibri"/>
              </w:rPr>
            </w:pPr>
            <w:r w:rsidRPr="00901D97">
              <w:rPr>
                <w:rFonts w:ascii="Calibri" w:hAnsi="Calibri"/>
              </w:rPr>
              <w:t xml:space="preserve">Des locaux sont vacants au Moulin de </w:t>
            </w:r>
            <w:proofErr w:type="spellStart"/>
            <w:r w:rsidRPr="00901D97">
              <w:rPr>
                <w:rFonts w:ascii="Calibri" w:hAnsi="Calibri"/>
              </w:rPr>
              <w:t>Frémifontaine</w:t>
            </w:r>
            <w:proofErr w:type="spellEnd"/>
            <w:r w:rsidRPr="00901D97">
              <w:rPr>
                <w:rFonts w:ascii="Calibri" w:hAnsi="Calibri"/>
              </w:rPr>
              <w:t xml:space="preserve"> et peuvent être mis en location à des entreprises ou organismes privés (dans le cadre de baux dérogatoires/précaires) en vue de l’encaissement de recettes.</w:t>
            </w:r>
          </w:p>
          <w:p w:rsidR="004C63C6" w:rsidRDefault="004C63C6" w:rsidP="00447991">
            <w:pPr>
              <w:spacing w:before="120" w:after="0" w:line="240" w:lineRule="auto"/>
              <w:jc w:val="both"/>
              <w:rPr>
                <w:rFonts w:ascii="Calibri" w:hAnsi="Calibri"/>
              </w:rPr>
            </w:pPr>
            <w:r w:rsidRPr="00901D97">
              <w:rPr>
                <w:rFonts w:ascii="Calibri" w:hAnsi="Calibri"/>
              </w:rPr>
              <w:t xml:space="preserve">Il est proposé de déléguer au Président la signature des baux de location immobilière et des conventions d’occupation précaire. </w:t>
            </w:r>
          </w:p>
          <w:p w:rsidR="004C63C6" w:rsidRDefault="004C63C6" w:rsidP="00447991">
            <w:pPr>
              <w:spacing w:before="120" w:after="0" w:line="240" w:lineRule="auto"/>
              <w:jc w:val="both"/>
              <w:rPr>
                <w:rFonts w:ascii="Calibri" w:hAnsi="Calibri"/>
              </w:rPr>
            </w:pPr>
            <w:r>
              <w:rPr>
                <w:rFonts w:ascii="Calibri" w:hAnsi="Calibri"/>
              </w:rPr>
              <w:t>Le Président donne lecture d</w:t>
            </w:r>
            <w:r w:rsidRPr="00901D97">
              <w:rPr>
                <w:rFonts w:ascii="Calibri" w:hAnsi="Calibri"/>
              </w:rPr>
              <w:t>es modalités de location</w:t>
            </w:r>
            <w:r>
              <w:rPr>
                <w:rFonts w:ascii="Calibri" w:hAnsi="Calibri"/>
              </w:rPr>
              <w:t xml:space="preserve"> proposées par la commission « Economie » pour les locaux du Moulin :</w:t>
            </w:r>
          </w:p>
          <w:p w:rsidR="004C63C6" w:rsidRPr="00874AAA" w:rsidRDefault="004C63C6" w:rsidP="00447991">
            <w:pPr>
              <w:pStyle w:val="Paragraphedeliste"/>
              <w:numPr>
                <w:ilvl w:val="0"/>
                <w:numId w:val="20"/>
              </w:numPr>
              <w:spacing w:before="120" w:after="0" w:line="240" w:lineRule="auto"/>
              <w:jc w:val="both"/>
            </w:pPr>
            <w:r w:rsidRPr="00874AAA">
              <w:t>Accord sur le principe de chercher à optimiser les locaux en les louant, le temps que la CC réfléchisse en profondeur sur la vocation du bâtiment,</w:t>
            </w:r>
          </w:p>
          <w:p w:rsidR="004C63C6" w:rsidRPr="00874AAA" w:rsidRDefault="004C63C6" w:rsidP="00447991">
            <w:pPr>
              <w:pStyle w:val="Paragraphedeliste"/>
              <w:numPr>
                <w:ilvl w:val="0"/>
                <w:numId w:val="20"/>
              </w:numPr>
              <w:spacing w:before="120" w:after="0" w:line="240" w:lineRule="auto"/>
              <w:jc w:val="both"/>
            </w:pPr>
            <w:r w:rsidRPr="00874AAA">
              <w:t>Baux précaires de 23 mois, avec préavis de 3 mois (afin ne pas être trop engagé vis-à-vis des locataires)</w:t>
            </w:r>
            <w:r>
              <w:t>,</w:t>
            </w:r>
          </w:p>
          <w:p w:rsidR="004C63C6" w:rsidRPr="00874AAA" w:rsidRDefault="004C63C6" w:rsidP="00447991">
            <w:pPr>
              <w:pStyle w:val="Paragraphedeliste"/>
              <w:numPr>
                <w:ilvl w:val="0"/>
                <w:numId w:val="21"/>
              </w:numPr>
              <w:spacing w:before="120" w:after="0" w:line="240" w:lineRule="auto"/>
              <w:ind w:left="567"/>
              <w:jc w:val="both"/>
            </w:pPr>
            <w:r w:rsidRPr="00874AAA">
              <w:t>Loyer mensuel sur la base de l’estimation des Domaines, à savoir entre 1 et 2€ du m² pour la surface brute de stockage, et entre 2 et 3€ du m² pour le</w:t>
            </w:r>
            <w:r>
              <w:t>s bureaux,</w:t>
            </w:r>
          </w:p>
          <w:p w:rsidR="004C63C6" w:rsidRPr="00874AAA" w:rsidRDefault="004C63C6" w:rsidP="00447991">
            <w:pPr>
              <w:pStyle w:val="Paragraphedeliste"/>
              <w:numPr>
                <w:ilvl w:val="0"/>
                <w:numId w:val="21"/>
              </w:numPr>
              <w:spacing w:before="120" w:after="0" w:line="240" w:lineRule="auto"/>
              <w:ind w:left="567"/>
              <w:jc w:val="both"/>
            </w:pPr>
            <w:r w:rsidRPr="00874AAA">
              <w:t xml:space="preserve">Si des adaptations minimes sont à réaliser dans les locaux, ils seront réalisés par le Preneur, avec arrangement financier sur les premiers loyers. </w:t>
            </w:r>
          </w:p>
          <w:p w:rsidR="004C63C6" w:rsidRDefault="004C63C6" w:rsidP="00447991">
            <w:pPr>
              <w:spacing w:before="120" w:after="0" w:line="240" w:lineRule="auto"/>
              <w:jc w:val="both"/>
              <w:rPr>
                <w:rFonts w:ascii="Calibri" w:hAnsi="Calibri"/>
              </w:rPr>
            </w:pPr>
          </w:p>
          <w:p w:rsidR="004C63C6" w:rsidRPr="005A600E" w:rsidRDefault="004C63C6" w:rsidP="00447991">
            <w:pPr>
              <w:spacing w:before="120" w:after="0" w:line="240" w:lineRule="auto"/>
              <w:jc w:val="both"/>
              <w:rPr>
                <w:rFonts w:ascii="Calibri" w:hAnsi="Calibri"/>
                <w:b/>
              </w:rPr>
            </w:pPr>
            <w:r w:rsidRPr="005A600E">
              <w:rPr>
                <w:rFonts w:ascii="Calibri" w:hAnsi="Calibri"/>
                <w:b/>
              </w:rPr>
              <w:t>Le conseil communautaire, après en avoir délibéré,</w:t>
            </w:r>
          </w:p>
          <w:p w:rsidR="004C63C6" w:rsidRPr="005A600E" w:rsidRDefault="004C63C6" w:rsidP="00447991">
            <w:pPr>
              <w:spacing w:before="120" w:after="0" w:line="240" w:lineRule="auto"/>
              <w:jc w:val="both"/>
              <w:rPr>
                <w:rFonts w:ascii="Calibri" w:hAnsi="Calibri"/>
                <w:b/>
              </w:rPr>
            </w:pPr>
            <w:r w:rsidRPr="005A600E">
              <w:rPr>
                <w:rFonts w:ascii="Calibri" w:hAnsi="Calibri"/>
                <w:b/>
              </w:rPr>
              <w:t>ACCEPTE les modalités de location proposées.</w:t>
            </w:r>
          </w:p>
          <w:p w:rsidR="004C63C6" w:rsidRPr="005A600E" w:rsidRDefault="004C63C6" w:rsidP="00447991">
            <w:pPr>
              <w:spacing w:before="120" w:after="0" w:line="240" w:lineRule="auto"/>
              <w:jc w:val="both"/>
              <w:rPr>
                <w:rFonts w:ascii="Calibri" w:hAnsi="Calibri"/>
                <w:b/>
              </w:rPr>
            </w:pPr>
            <w:r w:rsidRPr="005A600E">
              <w:rPr>
                <w:rFonts w:ascii="Calibri" w:hAnsi="Calibri"/>
                <w:b/>
              </w:rPr>
              <w:t>DONNE délégation au Président pour la signature et l’exécution des baux de location immobilière.</w:t>
            </w:r>
          </w:p>
          <w:p w:rsidR="004C63C6" w:rsidRDefault="004C63C6" w:rsidP="00447991">
            <w:pPr>
              <w:spacing w:before="120" w:after="0" w:line="240" w:lineRule="auto"/>
              <w:rPr>
                <w:rFonts w:ascii="Calibri" w:hAnsi="Calibri"/>
                <w:iCs/>
              </w:rPr>
            </w:pPr>
          </w:p>
          <w:p w:rsidR="004C63C6" w:rsidRPr="00C17C03" w:rsidRDefault="004C63C6" w:rsidP="00447991">
            <w:pPr>
              <w:spacing w:before="120" w:after="0" w:line="240" w:lineRule="auto"/>
              <w:rPr>
                <w:rFonts w:ascii="Calibri" w:hAnsi="Calibri"/>
                <w:iCs/>
              </w:rPr>
            </w:pPr>
          </w:p>
          <w:p w:rsidR="004C63C6" w:rsidRPr="004C63C6" w:rsidRDefault="004C63C6" w:rsidP="00447991">
            <w:pPr>
              <w:pStyle w:val="Paragraphedeliste"/>
              <w:numPr>
                <w:ilvl w:val="0"/>
                <w:numId w:val="11"/>
              </w:numPr>
              <w:tabs>
                <w:tab w:val="num" w:pos="4140"/>
              </w:tabs>
              <w:spacing w:before="120" w:after="0" w:line="240" w:lineRule="auto"/>
              <w:rPr>
                <w:rFonts w:ascii="Calibri" w:hAnsi="Calibri"/>
                <w:b/>
                <w:bCs/>
              </w:rPr>
            </w:pPr>
            <w:r w:rsidRPr="004C63C6">
              <w:rPr>
                <w:rFonts w:ascii="Calibri" w:hAnsi="Calibri"/>
                <w:b/>
                <w:bCs/>
              </w:rPr>
              <w:t>SICOVAD : Modification des statuts</w:t>
            </w:r>
          </w:p>
          <w:p w:rsidR="004C63C6" w:rsidRDefault="004C63C6" w:rsidP="00447991">
            <w:pPr>
              <w:spacing w:before="120" w:after="0" w:line="240" w:lineRule="auto"/>
              <w:jc w:val="both"/>
              <w:rPr>
                <w:rFonts w:ascii="Calibri" w:hAnsi="Calibri"/>
                <w:szCs w:val="26"/>
              </w:rPr>
            </w:pPr>
            <w:r>
              <w:rPr>
                <w:rFonts w:ascii="Calibri" w:hAnsi="Calibri"/>
                <w:szCs w:val="26"/>
              </w:rPr>
              <w:t>Le Président indique que le SICOVAD souhaite réaliser une modification de ses statuts comme suit :</w:t>
            </w:r>
          </w:p>
          <w:p w:rsidR="004C63C6" w:rsidRDefault="004C63C6" w:rsidP="00447991">
            <w:pPr>
              <w:spacing w:before="120" w:after="0" w:line="240" w:lineRule="auto"/>
              <w:jc w:val="both"/>
              <w:rPr>
                <w:rFonts w:ascii="Calibri" w:hAnsi="Calibri"/>
                <w:szCs w:val="26"/>
              </w:rPr>
            </w:pPr>
            <w:r>
              <w:rPr>
                <w:rFonts w:ascii="Calibri" w:hAnsi="Calibri"/>
                <w:szCs w:val="26"/>
              </w:rPr>
              <w:t xml:space="preserve">Prise en compte de la nouvelle adresse du siège : 4 Allée Saint Arnould et de la composition du SICOVAD : Communauté d’Agglomération d’Epinal, Communauté de Communes de la Porte des Hautes Vosges, Communauté de Communes de la </w:t>
            </w:r>
            <w:proofErr w:type="spellStart"/>
            <w:r>
              <w:rPr>
                <w:rFonts w:ascii="Calibri" w:hAnsi="Calibri"/>
                <w:szCs w:val="26"/>
              </w:rPr>
              <w:t>Vôge</w:t>
            </w:r>
            <w:proofErr w:type="spellEnd"/>
            <w:r>
              <w:rPr>
                <w:rFonts w:ascii="Calibri" w:hAnsi="Calibri"/>
                <w:szCs w:val="26"/>
              </w:rPr>
              <w:t xml:space="preserve"> vers les Rives de la Moselle et Communauté de Communes de Bruyères, Vallons des Vosges.</w:t>
            </w:r>
          </w:p>
          <w:p w:rsidR="004C63C6" w:rsidRPr="004C63C6" w:rsidRDefault="004C63C6" w:rsidP="00447991">
            <w:pPr>
              <w:spacing w:before="120" w:after="0" w:line="240" w:lineRule="auto"/>
              <w:jc w:val="both"/>
              <w:rPr>
                <w:rFonts w:ascii="Calibri" w:hAnsi="Calibri"/>
                <w:szCs w:val="26"/>
              </w:rPr>
            </w:pPr>
          </w:p>
        </w:tc>
      </w:tr>
      <w:tr w:rsidR="004C63C6" w:rsidRPr="00874AAA" w:rsidTr="004C63C6">
        <w:trPr>
          <w:trHeight w:val="300"/>
        </w:trPr>
        <w:tc>
          <w:tcPr>
            <w:tcW w:w="9072" w:type="dxa"/>
            <w:tcBorders>
              <w:top w:val="nil"/>
              <w:left w:val="nil"/>
              <w:bottom w:val="nil"/>
              <w:right w:val="nil"/>
            </w:tcBorders>
            <w:shd w:val="clear" w:color="auto" w:fill="auto"/>
            <w:noWrap/>
            <w:vAlign w:val="bottom"/>
            <w:hideMark/>
          </w:tcPr>
          <w:p w:rsidR="004C63C6" w:rsidRPr="005A600E" w:rsidRDefault="004C63C6" w:rsidP="00447991">
            <w:pPr>
              <w:spacing w:before="120" w:after="0" w:line="240" w:lineRule="auto"/>
              <w:rPr>
                <w:rFonts w:ascii="Calibri" w:hAnsi="Calibri"/>
                <w:b/>
                <w:iCs/>
                <w:color w:val="000000"/>
              </w:rPr>
            </w:pPr>
            <w:r w:rsidRPr="005A600E">
              <w:rPr>
                <w:rFonts w:ascii="Calibri" w:hAnsi="Calibri"/>
                <w:b/>
                <w:iCs/>
                <w:color w:val="000000"/>
              </w:rPr>
              <w:t xml:space="preserve">Le conseil communautaire, après en avoir délibéré, </w:t>
            </w:r>
            <w:r>
              <w:rPr>
                <w:rFonts w:ascii="Calibri" w:hAnsi="Calibri"/>
                <w:b/>
                <w:iCs/>
                <w:color w:val="000000"/>
              </w:rPr>
              <w:t>à l’unanimité,</w:t>
            </w:r>
          </w:p>
          <w:p w:rsidR="004C63C6" w:rsidRPr="00874AAA" w:rsidRDefault="004C63C6" w:rsidP="00447991">
            <w:pPr>
              <w:spacing w:before="120" w:after="0" w:line="240" w:lineRule="auto"/>
              <w:rPr>
                <w:rFonts w:ascii="Calibri" w:hAnsi="Calibri"/>
                <w:b/>
                <w:iCs/>
                <w:color w:val="000000"/>
              </w:rPr>
            </w:pPr>
            <w:r w:rsidRPr="005A600E">
              <w:rPr>
                <w:rFonts w:ascii="Calibri" w:hAnsi="Calibri"/>
                <w:b/>
                <w:iCs/>
                <w:color w:val="000000"/>
              </w:rPr>
              <w:t>ACCEPTE les modifications statutaires du SICOVAD</w:t>
            </w:r>
          </w:p>
        </w:tc>
      </w:tr>
    </w:tbl>
    <w:p w:rsidR="004C63C6" w:rsidRDefault="004C63C6" w:rsidP="00447991">
      <w:pPr>
        <w:spacing w:before="120" w:after="0" w:line="240" w:lineRule="auto"/>
        <w:rPr>
          <w:rFonts w:ascii="Calibri" w:hAnsi="Calibri"/>
          <w:iCs/>
        </w:rPr>
      </w:pPr>
    </w:p>
    <w:p w:rsidR="00FC630B" w:rsidRDefault="00FC630B" w:rsidP="00447991">
      <w:pPr>
        <w:spacing w:before="120" w:after="0" w:line="240" w:lineRule="auto"/>
        <w:rPr>
          <w:rFonts w:ascii="Calibri" w:hAnsi="Calibri"/>
          <w:iCs/>
        </w:rPr>
      </w:pPr>
    </w:p>
    <w:p w:rsidR="00FC630B" w:rsidRDefault="00FC630B" w:rsidP="00447991">
      <w:pPr>
        <w:spacing w:before="120" w:after="0" w:line="240" w:lineRule="auto"/>
        <w:rPr>
          <w:rFonts w:ascii="Calibri" w:hAnsi="Calibri"/>
          <w:iCs/>
        </w:rPr>
      </w:pPr>
    </w:p>
    <w:p w:rsidR="00FC630B" w:rsidRDefault="00FC630B" w:rsidP="00447991">
      <w:pPr>
        <w:spacing w:before="120" w:after="0" w:line="240" w:lineRule="auto"/>
        <w:rPr>
          <w:rFonts w:ascii="Calibri" w:hAnsi="Calibri"/>
          <w:iCs/>
        </w:rPr>
      </w:pPr>
    </w:p>
    <w:p w:rsidR="00FC630B" w:rsidRDefault="00FC630B" w:rsidP="00447991">
      <w:pPr>
        <w:spacing w:before="120" w:after="0" w:line="240" w:lineRule="auto"/>
        <w:rPr>
          <w:rFonts w:ascii="Calibri" w:hAnsi="Calibri"/>
          <w:iCs/>
        </w:rPr>
      </w:pPr>
    </w:p>
    <w:p w:rsidR="00447991" w:rsidRDefault="00447991" w:rsidP="00447991">
      <w:pPr>
        <w:pStyle w:val="Paragraphedeliste"/>
        <w:numPr>
          <w:ilvl w:val="0"/>
          <w:numId w:val="11"/>
        </w:numPr>
        <w:tabs>
          <w:tab w:val="num" w:pos="4140"/>
        </w:tabs>
        <w:spacing w:before="120" w:after="0" w:line="240" w:lineRule="auto"/>
        <w:rPr>
          <w:rFonts w:ascii="Calibri" w:hAnsi="Calibri"/>
          <w:b/>
          <w:bCs/>
        </w:rPr>
      </w:pPr>
      <w:r w:rsidRPr="00447991">
        <w:rPr>
          <w:rFonts w:ascii="Calibri" w:hAnsi="Calibri"/>
          <w:b/>
          <w:bCs/>
        </w:rPr>
        <w:t>Questions et communications diverses</w:t>
      </w:r>
    </w:p>
    <w:p w:rsidR="00447991" w:rsidRPr="00447991" w:rsidRDefault="00447991" w:rsidP="00447991">
      <w:pPr>
        <w:pStyle w:val="Paragraphedeliste"/>
        <w:tabs>
          <w:tab w:val="num" w:pos="4140"/>
        </w:tabs>
        <w:spacing w:before="120" w:after="0" w:line="240" w:lineRule="auto"/>
        <w:rPr>
          <w:rFonts w:ascii="Calibri" w:hAnsi="Calibri"/>
          <w:b/>
          <w:bCs/>
        </w:rPr>
      </w:pPr>
    </w:p>
    <w:p w:rsidR="00447991" w:rsidRDefault="00447991" w:rsidP="00447991">
      <w:pPr>
        <w:numPr>
          <w:ilvl w:val="0"/>
          <w:numId w:val="25"/>
        </w:numPr>
        <w:spacing w:before="120" w:after="0" w:line="240" w:lineRule="auto"/>
        <w:jc w:val="center"/>
        <w:rPr>
          <w:rFonts w:ascii="Calibri" w:hAnsi="Calibri"/>
          <w:b/>
        </w:rPr>
      </w:pPr>
      <w:r w:rsidRPr="008C5031">
        <w:rPr>
          <w:rFonts w:ascii="Calibri" w:hAnsi="Calibri"/>
          <w:b/>
        </w:rPr>
        <w:t>Le transfert des pouvoirs de police spéciale :</w:t>
      </w:r>
    </w:p>
    <w:p w:rsidR="00447991" w:rsidRDefault="00447991" w:rsidP="00447991">
      <w:pPr>
        <w:spacing w:before="120" w:after="0" w:line="240" w:lineRule="auto"/>
        <w:jc w:val="both"/>
        <w:rPr>
          <w:rFonts w:ascii="Calibri" w:hAnsi="Calibri"/>
        </w:rPr>
      </w:pPr>
    </w:p>
    <w:p w:rsidR="00447991" w:rsidRDefault="00447991" w:rsidP="00447991">
      <w:pPr>
        <w:spacing w:before="120" w:after="0" w:line="240" w:lineRule="auto"/>
        <w:jc w:val="both"/>
        <w:rPr>
          <w:rFonts w:ascii="Calibri" w:hAnsi="Calibri"/>
        </w:rPr>
      </w:pPr>
      <w:r>
        <w:rPr>
          <w:rFonts w:ascii="Calibri" w:hAnsi="Calibri"/>
        </w:rPr>
        <w:t>Le Président s’exprime comme suit :</w:t>
      </w:r>
    </w:p>
    <w:p w:rsidR="00447991" w:rsidRPr="00994E3C" w:rsidRDefault="00447991" w:rsidP="00447991">
      <w:pPr>
        <w:spacing w:before="120" w:after="0" w:line="240" w:lineRule="auto"/>
        <w:jc w:val="both"/>
        <w:rPr>
          <w:rFonts w:ascii="Calibri" w:hAnsi="Calibri"/>
        </w:rPr>
      </w:pPr>
      <w:r w:rsidRPr="00994E3C">
        <w:rPr>
          <w:rFonts w:ascii="Calibri" w:hAnsi="Calibri"/>
        </w:rPr>
        <w:t xml:space="preserve">Lorsqu’un EPCI à fiscalité propre est compétent en matière d’assainissement ou de voirie, les maires des </w:t>
      </w:r>
      <w:proofErr w:type="gramStart"/>
      <w:r w:rsidRPr="00994E3C">
        <w:rPr>
          <w:rFonts w:ascii="Calibri" w:hAnsi="Calibri"/>
        </w:rPr>
        <w:t>communes</w:t>
      </w:r>
      <w:proofErr w:type="gramEnd"/>
      <w:r w:rsidRPr="00994E3C">
        <w:rPr>
          <w:rFonts w:ascii="Calibri" w:hAnsi="Calibri"/>
        </w:rPr>
        <w:t xml:space="preserve"> membres transfèrent au président de cet EPCI à fiscalité propre les attributions</w:t>
      </w:r>
      <w:r>
        <w:rPr>
          <w:rFonts w:ascii="Calibri" w:hAnsi="Calibri"/>
        </w:rPr>
        <w:t xml:space="preserve"> lui permettant de réglementer cette activité.</w:t>
      </w:r>
    </w:p>
    <w:p w:rsidR="00447991" w:rsidRPr="008C5031" w:rsidRDefault="00447991" w:rsidP="00447991">
      <w:pPr>
        <w:spacing w:before="120" w:after="0" w:line="240" w:lineRule="auto"/>
        <w:rPr>
          <w:rFonts w:ascii="Calibri" w:hAnsi="Calibri"/>
          <w:b/>
        </w:rPr>
      </w:pPr>
    </w:p>
    <w:p w:rsidR="00447991" w:rsidRDefault="00447991" w:rsidP="00447991">
      <w:pPr>
        <w:spacing w:before="120" w:after="0" w:line="240" w:lineRule="auto"/>
        <w:jc w:val="both"/>
        <w:rPr>
          <w:rFonts w:ascii="Calibri" w:hAnsi="Calibri"/>
          <w:u w:val="single"/>
        </w:rPr>
      </w:pPr>
      <w:r>
        <w:rPr>
          <w:rFonts w:ascii="Calibri" w:hAnsi="Calibri"/>
          <w:u w:val="single"/>
        </w:rPr>
        <w:t>Les pouvoirs de police spéciale en matière de réglementation de l’assainissement :</w:t>
      </w:r>
    </w:p>
    <w:p w:rsidR="00447991" w:rsidRDefault="00447991" w:rsidP="00447991">
      <w:pPr>
        <w:spacing w:before="120" w:after="0" w:line="240" w:lineRule="auto"/>
        <w:jc w:val="both"/>
        <w:rPr>
          <w:rFonts w:ascii="Calibri" w:hAnsi="Calibri"/>
          <w:i/>
        </w:rPr>
      </w:pPr>
      <w:r w:rsidRPr="007C12ED">
        <w:rPr>
          <w:rFonts w:ascii="Calibri" w:hAnsi="Calibri"/>
        </w:rPr>
        <w:t>Seul</w:t>
      </w:r>
      <w:r>
        <w:rPr>
          <w:rFonts w:ascii="Calibri" w:hAnsi="Calibri"/>
        </w:rPr>
        <w:t>e</w:t>
      </w:r>
      <w:r w:rsidRPr="007C12ED">
        <w:rPr>
          <w:rFonts w:ascii="Calibri" w:hAnsi="Calibri"/>
        </w:rPr>
        <w:t xml:space="preserve"> la compétence liée à l’assainissement collectif est mis en œuvre par la CC. Celle liée à l’assai</w:t>
      </w:r>
      <w:r>
        <w:rPr>
          <w:rFonts w:ascii="Calibri" w:hAnsi="Calibri"/>
        </w:rPr>
        <w:t>nissement autonome est mis en œ</w:t>
      </w:r>
      <w:r w:rsidRPr="007C12ED">
        <w:rPr>
          <w:rFonts w:ascii="Calibri" w:hAnsi="Calibri"/>
        </w:rPr>
        <w:t>u</w:t>
      </w:r>
      <w:r>
        <w:rPr>
          <w:rFonts w:ascii="Calibri" w:hAnsi="Calibri"/>
        </w:rPr>
        <w:t>v</w:t>
      </w:r>
      <w:r w:rsidRPr="007C12ED">
        <w:rPr>
          <w:rFonts w:ascii="Calibri" w:hAnsi="Calibri"/>
        </w:rPr>
        <w:t>re par le SDANC.</w:t>
      </w:r>
      <w:r>
        <w:rPr>
          <w:rFonts w:ascii="Calibri" w:hAnsi="Calibri"/>
        </w:rPr>
        <w:t xml:space="preserve"> Le pouvoir de police spéciale du maire ne peut donc être transféré au président de l’EPCI qu’en matière de règlementation de l’assainissement collectif. </w:t>
      </w:r>
      <w:r w:rsidRPr="007C12ED">
        <w:rPr>
          <w:rFonts w:ascii="Calibri" w:hAnsi="Calibri"/>
          <w:i/>
        </w:rPr>
        <w:t>(Articles L. 1311-1 et L. 1311-2 du code de la santé publique et 2</w:t>
      </w:r>
      <w:r w:rsidRPr="007C12ED">
        <w:rPr>
          <w:rFonts w:ascii="Calibri" w:hAnsi="Calibri"/>
          <w:i/>
          <w:vertAlign w:val="superscript"/>
        </w:rPr>
        <w:t>e</w:t>
      </w:r>
      <w:r w:rsidRPr="007C12ED">
        <w:rPr>
          <w:rFonts w:ascii="Calibri" w:hAnsi="Calibri"/>
          <w:i/>
        </w:rPr>
        <w:t xml:space="preserve"> alinéa de l’article L. 1331-1 du code de la santé publique)</w:t>
      </w:r>
    </w:p>
    <w:p w:rsidR="00447991" w:rsidRDefault="00447991" w:rsidP="00447991">
      <w:pPr>
        <w:spacing w:before="120" w:after="0" w:line="240" w:lineRule="auto"/>
        <w:jc w:val="both"/>
        <w:rPr>
          <w:rFonts w:ascii="Calibri" w:hAnsi="Calibri"/>
          <w:u w:val="single"/>
        </w:rPr>
      </w:pPr>
    </w:p>
    <w:p w:rsidR="00447991" w:rsidRPr="007C12ED" w:rsidRDefault="00447991" w:rsidP="00447991">
      <w:pPr>
        <w:spacing w:before="120" w:after="0" w:line="240" w:lineRule="auto"/>
        <w:jc w:val="both"/>
        <w:rPr>
          <w:rFonts w:ascii="Calibri" w:hAnsi="Calibri"/>
          <w:u w:val="single"/>
        </w:rPr>
      </w:pPr>
      <w:r w:rsidRPr="007C12ED">
        <w:rPr>
          <w:rFonts w:ascii="Calibri" w:hAnsi="Calibri"/>
          <w:u w:val="single"/>
        </w:rPr>
        <w:t>Les pouvoirs de police spéciale en matière de circulation et de stationnement :</w:t>
      </w:r>
    </w:p>
    <w:p w:rsidR="00447991" w:rsidRDefault="00447991" w:rsidP="00447991">
      <w:pPr>
        <w:spacing w:before="120" w:after="0" w:line="240" w:lineRule="auto"/>
        <w:jc w:val="both"/>
        <w:rPr>
          <w:rFonts w:ascii="Calibri" w:hAnsi="Calibri"/>
        </w:rPr>
      </w:pPr>
      <w:r>
        <w:rPr>
          <w:rFonts w:ascii="Calibri" w:hAnsi="Calibri"/>
        </w:rPr>
        <w:t>La loi de MAPAM du 27 janvier 2014 ajoute la police spéciale de la circulation et du stationnement à la liste des transferts automatiques en l’absence d’opposition.</w:t>
      </w:r>
    </w:p>
    <w:p w:rsidR="00447991" w:rsidRDefault="00447991" w:rsidP="00447991">
      <w:pPr>
        <w:spacing w:before="120" w:after="0" w:line="240" w:lineRule="auto"/>
        <w:jc w:val="both"/>
        <w:rPr>
          <w:rFonts w:ascii="Calibri" w:hAnsi="Calibri"/>
        </w:rPr>
      </w:pPr>
      <w:r>
        <w:rPr>
          <w:rFonts w:ascii="Calibri" w:hAnsi="Calibri"/>
        </w:rPr>
        <w:t xml:space="preserve">Lorsqu’un EPCI à fiscalité propre est compétent en matière de voirie, les maires des </w:t>
      </w:r>
      <w:proofErr w:type="gramStart"/>
      <w:r>
        <w:rPr>
          <w:rFonts w:ascii="Calibri" w:hAnsi="Calibri"/>
        </w:rPr>
        <w:t>communes</w:t>
      </w:r>
      <w:proofErr w:type="gramEnd"/>
      <w:r>
        <w:rPr>
          <w:rFonts w:ascii="Calibri" w:hAnsi="Calibri"/>
        </w:rPr>
        <w:t xml:space="preserve"> membres transfèrent au président de cet EPCI à fiscalité propre leurs pouvoirs de police spéciale en matière de circulation et de stationnement.</w:t>
      </w:r>
    </w:p>
    <w:p w:rsidR="00447991" w:rsidRDefault="00447991" w:rsidP="00447991">
      <w:pPr>
        <w:spacing w:before="120" w:after="0" w:line="240" w:lineRule="auto"/>
        <w:jc w:val="both"/>
        <w:rPr>
          <w:rFonts w:ascii="Calibri" w:hAnsi="Calibri"/>
        </w:rPr>
      </w:pPr>
      <w:r>
        <w:rPr>
          <w:rFonts w:ascii="Calibri" w:hAnsi="Calibri"/>
        </w:rPr>
        <w:t>La loi MAPAM du 27 janvier 2014 modifie ainsi le mécanisme de transfert de la police spéciale de la circulation et du stationnement en substituant à une procédure de transfert volontaire une procédure de transfert automatique en l’absence d’opposition.</w:t>
      </w:r>
    </w:p>
    <w:p w:rsidR="00447991" w:rsidRDefault="00447991" w:rsidP="00447991">
      <w:pPr>
        <w:spacing w:before="120" w:after="0" w:line="240" w:lineRule="auto"/>
        <w:jc w:val="both"/>
        <w:rPr>
          <w:rFonts w:ascii="Calibri" w:hAnsi="Calibri"/>
        </w:rPr>
      </w:pPr>
      <w:r>
        <w:rPr>
          <w:rFonts w:ascii="Calibri" w:hAnsi="Calibri"/>
        </w:rPr>
        <w:t>Le périmètre du pouvoir de police spéciale de la circulation et du stationnement du maire est défini aux articles L. 2213-1 et suivants du CGCT. Le maire exerce cette police spéciale :</w:t>
      </w:r>
    </w:p>
    <w:p w:rsidR="00447991" w:rsidRDefault="00447991" w:rsidP="00447991">
      <w:pPr>
        <w:numPr>
          <w:ilvl w:val="1"/>
          <w:numId w:val="16"/>
        </w:numPr>
        <w:tabs>
          <w:tab w:val="clear" w:pos="4140"/>
          <w:tab w:val="num" w:pos="851"/>
        </w:tabs>
        <w:spacing w:before="120" w:after="0" w:line="240" w:lineRule="auto"/>
        <w:ind w:left="851"/>
        <w:jc w:val="both"/>
        <w:rPr>
          <w:rFonts w:ascii="Calibri" w:hAnsi="Calibri"/>
        </w:rPr>
      </w:pPr>
      <w:r>
        <w:rPr>
          <w:rFonts w:ascii="Calibri" w:hAnsi="Calibri"/>
        </w:rPr>
        <w:t>Sur les routes nationales, les routes départementales et les voies de communication à l’intérieur de l’agglomération ;</w:t>
      </w:r>
    </w:p>
    <w:p w:rsidR="00447991" w:rsidRDefault="00447991" w:rsidP="00447991">
      <w:pPr>
        <w:numPr>
          <w:ilvl w:val="1"/>
          <w:numId w:val="16"/>
        </w:numPr>
        <w:tabs>
          <w:tab w:val="clear" w:pos="4140"/>
          <w:tab w:val="num" w:pos="851"/>
        </w:tabs>
        <w:spacing w:before="120" w:after="0" w:line="240" w:lineRule="auto"/>
        <w:ind w:left="851"/>
        <w:jc w:val="both"/>
        <w:rPr>
          <w:rFonts w:ascii="Calibri" w:hAnsi="Calibri"/>
        </w:rPr>
      </w:pPr>
      <w:r>
        <w:rPr>
          <w:rFonts w:ascii="Calibri" w:hAnsi="Calibri"/>
        </w:rPr>
        <w:t>Sur les voies communales et intercommunales à l’extérieur de l’agglomération.</w:t>
      </w:r>
    </w:p>
    <w:p w:rsidR="00447991" w:rsidRDefault="00447991" w:rsidP="00447991">
      <w:pPr>
        <w:spacing w:before="120" w:after="0" w:line="240" w:lineRule="auto"/>
        <w:jc w:val="both"/>
        <w:rPr>
          <w:rFonts w:ascii="Calibri" w:hAnsi="Calibri"/>
        </w:rPr>
      </w:pPr>
      <w:r>
        <w:rPr>
          <w:rFonts w:ascii="Calibri" w:hAnsi="Calibri"/>
        </w:rPr>
        <w:t>A la suite du transfert, le président de l’EPCI à fiscalité propre exerce alors l’ensemble des prérogatives attribuées au maire par les dispositions législatives et réglementaires en matière de police spéciale de la circulation et du stationnement. Le maire conserve en tout état de cause l’exercice du pouvoir de police générale en vertu duquel il est chargé de « la sûreté et la commodité du passage dans les rues, quais, places et voies publiques » et notamment de prérogatives telles que le nettoiement ou l’éclairage. (</w:t>
      </w:r>
      <w:r w:rsidRPr="006A331D">
        <w:rPr>
          <w:rFonts w:ascii="Calibri" w:hAnsi="Calibri"/>
          <w:i/>
        </w:rPr>
        <w:t>Article L. 2212-2-1° du CGCT</w:t>
      </w:r>
      <w:r>
        <w:rPr>
          <w:rFonts w:ascii="Calibri" w:hAnsi="Calibri"/>
        </w:rPr>
        <w:t>)</w:t>
      </w:r>
    </w:p>
    <w:p w:rsidR="00447991" w:rsidRDefault="00447991" w:rsidP="00447991">
      <w:pPr>
        <w:spacing w:before="120" w:after="0" w:line="240" w:lineRule="auto"/>
        <w:jc w:val="both"/>
        <w:rPr>
          <w:rFonts w:ascii="Calibri" w:hAnsi="Calibri"/>
        </w:rPr>
      </w:pPr>
    </w:p>
    <w:p w:rsidR="00447991" w:rsidRDefault="00447991" w:rsidP="00447991">
      <w:pPr>
        <w:spacing w:before="120" w:after="0" w:line="240" w:lineRule="auto"/>
        <w:jc w:val="both"/>
        <w:rPr>
          <w:rFonts w:ascii="Calibri" w:hAnsi="Calibri"/>
          <w:u w:val="single"/>
        </w:rPr>
      </w:pPr>
      <w:r w:rsidRPr="006A331D">
        <w:rPr>
          <w:rFonts w:ascii="Calibri" w:hAnsi="Calibri"/>
          <w:u w:val="single"/>
        </w:rPr>
        <w:t>Modalités d’exercice des pouvoirs de police spéciale transférés</w:t>
      </w:r>
    </w:p>
    <w:p w:rsidR="00447991" w:rsidRDefault="00447991" w:rsidP="00447991">
      <w:pPr>
        <w:spacing w:before="120" w:after="0" w:line="240" w:lineRule="auto"/>
        <w:jc w:val="both"/>
        <w:rPr>
          <w:rFonts w:ascii="Calibri" w:hAnsi="Calibri"/>
        </w:rPr>
      </w:pPr>
      <w:r>
        <w:rPr>
          <w:rFonts w:ascii="Calibri" w:hAnsi="Calibri"/>
        </w:rPr>
        <w:t>Lorsqu’une police spéciale a été transférée, le président de l’EPCI à fiscalité propre est désormais seul signataire des arrêtés de police dans ce domaine. Il transmet pour information une copie aux maires des communes concernées par l’application de cet arrêté. Les maires n’ont pas à contresigner l’arrêté.</w:t>
      </w:r>
    </w:p>
    <w:p w:rsidR="00FC630B" w:rsidRDefault="00FC630B" w:rsidP="00447991">
      <w:pPr>
        <w:spacing w:before="120" w:after="0" w:line="240" w:lineRule="auto"/>
        <w:jc w:val="both"/>
        <w:rPr>
          <w:rFonts w:ascii="Calibri" w:hAnsi="Calibri"/>
        </w:rPr>
      </w:pPr>
    </w:p>
    <w:p w:rsidR="00447991" w:rsidRDefault="00447991" w:rsidP="00447991">
      <w:pPr>
        <w:spacing w:before="120" w:after="0" w:line="240" w:lineRule="auto"/>
        <w:jc w:val="both"/>
        <w:rPr>
          <w:rFonts w:ascii="Calibri" w:hAnsi="Calibri"/>
          <w:u w:val="single"/>
        </w:rPr>
      </w:pPr>
      <w:r>
        <w:rPr>
          <w:rFonts w:ascii="Calibri" w:hAnsi="Calibri"/>
          <w:u w:val="single"/>
        </w:rPr>
        <w:t>Modalités d’opposition au transfert du pouvoir de police spéciale</w:t>
      </w:r>
    </w:p>
    <w:p w:rsidR="00447991" w:rsidRDefault="00447991" w:rsidP="00447991">
      <w:pPr>
        <w:spacing w:before="120" w:after="0" w:line="240" w:lineRule="auto"/>
        <w:jc w:val="both"/>
        <w:rPr>
          <w:rFonts w:ascii="Calibri" w:hAnsi="Calibri"/>
        </w:rPr>
      </w:pPr>
      <w:r w:rsidRPr="00317FF8">
        <w:rPr>
          <w:rFonts w:ascii="Calibri" w:hAnsi="Calibri"/>
        </w:rPr>
        <w:t xml:space="preserve">Aucun formalisme </w:t>
      </w:r>
      <w:r>
        <w:rPr>
          <w:rFonts w:ascii="Calibri" w:hAnsi="Calibri"/>
        </w:rPr>
        <w:t>n’est imposé pour cette opposition, qui peut prendre la forme d’un courrier ou d’un arrêté du maire. Un envoi en recommandé avec accusé de réception constitue l’un des moyens d’apporter la preuve de la transmission de cette opposition. Une copie de l’opposition doit également être adressée au préfet de département au titre du contrôle de légalité (Article L. 2131-2-3° du CGCT).</w:t>
      </w:r>
    </w:p>
    <w:p w:rsidR="00447991" w:rsidRDefault="00447991" w:rsidP="00447991">
      <w:pPr>
        <w:spacing w:before="120" w:after="0" w:line="240" w:lineRule="auto"/>
        <w:jc w:val="both"/>
        <w:rPr>
          <w:rFonts w:ascii="Calibri" w:hAnsi="Calibri"/>
        </w:rPr>
      </w:pPr>
      <w:r>
        <w:rPr>
          <w:rFonts w:ascii="Calibri" w:hAnsi="Calibri"/>
        </w:rPr>
        <w:t>Les maires peuvent notifier leur opposition au président de l’EPCI dans les 6 mois qui suivent son élection soit jusqu’au 24 octobre 2014. En cas d’opposition d’un ou plusieurs maires dans ce délai de 6 mois, le président de l’EPCI peut à son tour refuser le transfert à son profit du pouvoir de police spéciale pour l’ensemble des communes concernées dans un délai de 6 mois suivant la réception de la 1</w:t>
      </w:r>
      <w:r w:rsidRPr="00E52581">
        <w:rPr>
          <w:rFonts w:ascii="Calibri" w:hAnsi="Calibri"/>
          <w:vertAlign w:val="superscript"/>
        </w:rPr>
        <w:t>ère</w:t>
      </w:r>
      <w:r>
        <w:rPr>
          <w:rFonts w:ascii="Calibri" w:hAnsi="Calibri"/>
        </w:rPr>
        <w:t xml:space="preserve"> notification d’opposition.</w:t>
      </w:r>
    </w:p>
    <w:p w:rsidR="00447991" w:rsidRDefault="00447991" w:rsidP="00447991">
      <w:pPr>
        <w:spacing w:before="120" w:after="0" w:line="240" w:lineRule="auto"/>
        <w:jc w:val="both"/>
        <w:rPr>
          <w:rFonts w:ascii="Calibri" w:hAnsi="Calibri"/>
        </w:rPr>
      </w:pPr>
      <w:r>
        <w:rPr>
          <w:rFonts w:ascii="Calibri" w:hAnsi="Calibri"/>
        </w:rPr>
        <w:t xml:space="preserve">A ce jour nous avons reçu une opposition au transfert du pouvoir de police spéciale en date du 17 juin 2014. J’ai donc 6 mois à partir de cette date pour refuser le transfert pour l’ensemble des communes du territoire. </w:t>
      </w:r>
    </w:p>
    <w:p w:rsidR="00447991" w:rsidRDefault="00447991" w:rsidP="00447991">
      <w:pPr>
        <w:spacing w:before="120" w:after="0" w:line="240" w:lineRule="auto"/>
        <w:jc w:val="both"/>
        <w:rPr>
          <w:rFonts w:ascii="Calibri" w:hAnsi="Calibri"/>
        </w:rPr>
      </w:pPr>
    </w:p>
    <w:p w:rsidR="00447991" w:rsidRPr="000733DE" w:rsidRDefault="00447991" w:rsidP="00447991">
      <w:pPr>
        <w:numPr>
          <w:ilvl w:val="0"/>
          <w:numId w:val="25"/>
        </w:numPr>
        <w:spacing w:before="120" w:after="0" w:line="240" w:lineRule="auto"/>
        <w:jc w:val="center"/>
        <w:rPr>
          <w:rFonts w:ascii="Calibri" w:hAnsi="Calibri"/>
          <w:b/>
          <w:u w:val="single"/>
        </w:rPr>
      </w:pPr>
      <w:r w:rsidRPr="000733DE">
        <w:rPr>
          <w:rFonts w:ascii="Calibri" w:hAnsi="Calibri"/>
          <w:b/>
          <w:u w:val="single"/>
        </w:rPr>
        <w:t>Restitution des travaux des commissions :</w:t>
      </w:r>
    </w:p>
    <w:p w:rsidR="00447991" w:rsidRDefault="00447991" w:rsidP="00447991">
      <w:pPr>
        <w:numPr>
          <w:ilvl w:val="1"/>
          <w:numId w:val="16"/>
        </w:numPr>
        <w:tabs>
          <w:tab w:val="clear" w:pos="4140"/>
          <w:tab w:val="num" w:pos="709"/>
        </w:tabs>
        <w:spacing w:before="120" w:after="0" w:line="240" w:lineRule="auto"/>
        <w:ind w:left="709"/>
        <w:jc w:val="both"/>
        <w:rPr>
          <w:rFonts w:ascii="Calibri" w:hAnsi="Calibri"/>
        </w:rPr>
      </w:pPr>
      <w:r>
        <w:rPr>
          <w:rFonts w:ascii="Calibri" w:hAnsi="Calibri"/>
        </w:rPr>
        <w:t>Commission Travaux</w:t>
      </w:r>
    </w:p>
    <w:p w:rsidR="00447991" w:rsidRDefault="00447991" w:rsidP="00447991">
      <w:pPr>
        <w:numPr>
          <w:ilvl w:val="1"/>
          <w:numId w:val="16"/>
        </w:numPr>
        <w:tabs>
          <w:tab w:val="clear" w:pos="4140"/>
          <w:tab w:val="num" w:pos="709"/>
        </w:tabs>
        <w:spacing w:before="120" w:after="0" w:line="240" w:lineRule="auto"/>
        <w:ind w:left="709"/>
        <w:jc w:val="both"/>
        <w:rPr>
          <w:rFonts w:ascii="Calibri" w:hAnsi="Calibri"/>
        </w:rPr>
      </w:pPr>
      <w:r>
        <w:rPr>
          <w:rFonts w:ascii="Calibri" w:hAnsi="Calibri"/>
        </w:rPr>
        <w:t>Commission Economie</w:t>
      </w:r>
    </w:p>
    <w:p w:rsidR="00447991" w:rsidRDefault="00447991" w:rsidP="00447991">
      <w:pPr>
        <w:numPr>
          <w:ilvl w:val="1"/>
          <w:numId w:val="16"/>
        </w:numPr>
        <w:tabs>
          <w:tab w:val="clear" w:pos="4140"/>
          <w:tab w:val="num" w:pos="709"/>
        </w:tabs>
        <w:spacing w:before="120" w:after="0" w:line="240" w:lineRule="auto"/>
        <w:ind w:left="709"/>
        <w:jc w:val="both"/>
        <w:rPr>
          <w:rFonts w:ascii="Calibri" w:hAnsi="Calibri"/>
        </w:rPr>
      </w:pPr>
      <w:r>
        <w:rPr>
          <w:rFonts w:ascii="Calibri" w:hAnsi="Calibri"/>
        </w:rPr>
        <w:t>Commission Cadre de vie</w:t>
      </w:r>
    </w:p>
    <w:p w:rsidR="00447991" w:rsidRDefault="00447991" w:rsidP="00447991">
      <w:pPr>
        <w:spacing w:before="120" w:after="0" w:line="240" w:lineRule="auto"/>
        <w:ind w:left="709"/>
        <w:jc w:val="both"/>
        <w:rPr>
          <w:rFonts w:ascii="Calibri" w:hAnsi="Calibri"/>
        </w:rPr>
      </w:pPr>
    </w:p>
    <w:p w:rsidR="00447991" w:rsidRDefault="00447991" w:rsidP="00447991">
      <w:pPr>
        <w:spacing w:before="120" w:after="0" w:line="240" w:lineRule="auto"/>
        <w:ind w:left="709"/>
        <w:jc w:val="both"/>
        <w:rPr>
          <w:rFonts w:ascii="Calibri" w:hAnsi="Calibri"/>
        </w:rPr>
      </w:pPr>
    </w:p>
    <w:p w:rsidR="00447991" w:rsidRDefault="00447991" w:rsidP="00447991">
      <w:pPr>
        <w:numPr>
          <w:ilvl w:val="0"/>
          <w:numId w:val="25"/>
        </w:numPr>
        <w:spacing w:before="120" w:after="0" w:line="240" w:lineRule="auto"/>
        <w:jc w:val="center"/>
        <w:rPr>
          <w:rFonts w:ascii="Calibri" w:hAnsi="Calibri"/>
        </w:rPr>
      </w:pPr>
      <w:r w:rsidRPr="000733DE">
        <w:rPr>
          <w:rFonts w:ascii="Calibri" w:hAnsi="Calibri"/>
          <w:b/>
          <w:u w:val="single"/>
        </w:rPr>
        <w:t>Publication du « 4 pages » dans Vosges Matin demain, vendredi 20 juin</w:t>
      </w:r>
      <w:r>
        <w:rPr>
          <w:rFonts w:ascii="Calibri" w:hAnsi="Calibri"/>
        </w:rPr>
        <w:t>.</w:t>
      </w:r>
    </w:p>
    <w:p w:rsidR="00447991" w:rsidRDefault="00447991" w:rsidP="00447991">
      <w:pPr>
        <w:spacing w:before="120" w:after="0" w:line="240" w:lineRule="auto"/>
        <w:ind w:left="720"/>
        <w:jc w:val="both"/>
        <w:rPr>
          <w:rFonts w:ascii="Calibri" w:hAnsi="Calibri"/>
        </w:rPr>
      </w:pPr>
      <w:r>
        <w:rPr>
          <w:rFonts w:ascii="Calibri" w:hAnsi="Calibri"/>
        </w:rPr>
        <w:t>Cette publication est une présentation de notre structure et de nos actions. Elle sera également distribuée dans toutes les boites aux lettres des communes de la CC.</w:t>
      </w:r>
    </w:p>
    <w:p w:rsidR="00447991" w:rsidRDefault="00447991" w:rsidP="00447991">
      <w:pPr>
        <w:spacing w:before="120" w:after="0" w:line="240" w:lineRule="auto"/>
        <w:ind w:left="720"/>
        <w:jc w:val="both"/>
        <w:rPr>
          <w:rFonts w:ascii="Calibri" w:hAnsi="Calibri"/>
        </w:rPr>
      </w:pPr>
      <w:r>
        <w:rPr>
          <w:rFonts w:ascii="Calibri" w:hAnsi="Calibri"/>
        </w:rPr>
        <w:t>Définir les modalités de diffusion (Est-ce qu’il faut venir chercher la publication à la CC ou doit-on les déposer dans les mairies ?)</w:t>
      </w:r>
    </w:p>
    <w:p w:rsidR="00447991" w:rsidRDefault="00447991" w:rsidP="00447991">
      <w:pPr>
        <w:spacing w:before="120" w:after="0" w:line="240" w:lineRule="auto"/>
        <w:jc w:val="both"/>
        <w:rPr>
          <w:rFonts w:ascii="Calibri" w:hAnsi="Calibri"/>
        </w:rPr>
      </w:pPr>
    </w:p>
    <w:p w:rsidR="00447991" w:rsidRDefault="00447991" w:rsidP="00447991">
      <w:pPr>
        <w:spacing w:before="120" w:after="0" w:line="240" w:lineRule="auto"/>
        <w:jc w:val="both"/>
        <w:rPr>
          <w:rFonts w:ascii="Calibri" w:hAnsi="Calibri"/>
        </w:rPr>
      </w:pPr>
    </w:p>
    <w:p w:rsidR="00447991" w:rsidRPr="000733DE" w:rsidRDefault="00447991" w:rsidP="00447991">
      <w:pPr>
        <w:numPr>
          <w:ilvl w:val="0"/>
          <w:numId w:val="25"/>
        </w:numPr>
        <w:spacing w:before="120" w:after="0" w:line="240" w:lineRule="auto"/>
        <w:jc w:val="center"/>
        <w:rPr>
          <w:rFonts w:ascii="Calibri" w:hAnsi="Calibri"/>
          <w:b/>
          <w:u w:val="single"/>
        </w:rPr>
      </w:pPr>
      <w:r w:rsidRPr="000733DE">
        <w:rPr>
          <w:rFonts w:ascii="Calibri" w:hAnsi="Calibri"/>
          <w:b/>
          <w:u w:val="single"/>
        </w:rPr>
        <w:t>Le prochain conseil communautaire se tiendra le lundi 30 juin à partir de 19h à la salle des fêtes de Bruyères.</w:t>
      </w:r>
    </w:p>
    <w:p w:rsidR="00447991" w:rsidRPr="00874AAA" w:rsidRDefault="00447991" w:rsidP="00447991">
      <w:pPr>
        <w:spacing w:before="120" w:after="0" w:line="240" w:lineRule="auto"/>
        <w:ind w:left="720"/>
        <w:jc w:val="both"/>
        <w:rPr>
          <w:rFonts w:ascii="Calibri" w:hAnsi="Calibri"/>
          <w:u w:val="single"/>
        </w:rPr>
      </w:pPr>
      <w:r w:rsidRPr="00874AAA">
        <w:rPr>
          <w:rFonts w:ascii="Calibri" w:hAnsi="Calibri"/>
          <w:u w:val="single"/>
        </w:rPr>
        <w:t>Ordre du jour </w:t>
      </w:r>
    </w:p>
    <w:p w:rsidR="00447991" w:rsidRDefault="00447991" w:rsidP="00447991">
      <w:pPr>
        <w:spacing w:before="120" w:after="0" w:line="240" w:lineRule="auto"/>
        <w:ind w:left="720"/>
        <w:jc w:val="both"/>
        <w:rPr>
          <w:rFonts w:ascii="Calibri" w:hAnsi="Calibri"/>
        </w:rPr>
      </w:pPr>
      <w:r>
        <w:rPr>
          <w:rFonts w:ascii="Calibri" w:hAnsi="Calibri"/>
        </w:rPr>
        <w:t>19h : Intervention du Pays d’Epinal, Cœur des Vosges : Présentation de la structure et de ses actions</w:t>
      </w:r>
    </w:p>
    <w:p w:rsidR="00447991" w:rsidRDefault="00447991" w:rsidP="00447991">
      <w:pPr>
        <w:spacing w:before="120" w:after="0" w:line="240" w:lineRule="auto"/>
        <w:ind w:left="720"/>
        <w:jc w:val="both"/>
        <w:rPr>
          <w:rFonts w:ascii="Calibri" w:hAnsi="Calibri"/>
        </w:rPr>
      </w:pPr>
      <w:r>
        <w:rPr>
          <w:rFonts w:ascii="Calibri" w:hAnsi="Calibri"/>
        </w:rPr>
        <w:t>20h : Intervention de Michel HEINRICH, Président du SCOT des Vosges Centrales et de la Directrice : Présentation du SCOT d’Epinal et de ses actions</w:t>
      </w:r>
    </w:p>
    <w:p w:rsidR="00447991" w:rsidRDefault="00447991" w:rsidP="00447991">
      <w:pPr>
        <w:spacing w:before="120" w:after="0" w:line="240" w:lineRule="auto"/>
        <w:ind w:left="720"/>
        <w:jc w:val="both"/>
        <w:rPr>
          <w:rFonts w:ascii="Calibri" w:hAnsi="Calibri"/>
        </w:rPr>
      </w:pPr>
      <w:r>
        <w:rPr>
          <w:rFonts w:ascii="Calibri" w:hAnsi="Calibri"/>
        </w:rPr>
        <w:t xml:space="preserve">21h : Intervention du Pays de la </w:t>
      </w:r>
      <w:proofErr w:type="spellStart"/>
      <w:r>
        <w:rPr>
          <w:rFonts w:ascii="Calibri" w:hAnsi="Calibri"/>
        </w:rPr>
        <w:t>Déodatie</w:t>
      </w:r>
      <w:proofErr w:type="spellEnd"/>
      <w:r>
        <w:rPr>
          <w:rFonts w:ascii="Calibri" w:hAnsi="Calibri"/>
        </w:rPr>
        <w:t> : Présentation de la structure et de ses actions</w:t>
      </w:r>
    </w:p>
    <w:p w:rsidR="00447991" w:rsidRDefault="00447991" w:rsidP="00447991">
      <w:pPr>
        <w:spacing w:before="120" w:after="0" w:line="240" w:lineRule="auto"/>
        <w:ind w:left="720"/>
        <w:jc w:val="both"/>
        <w:rPr>
          <w:rFonts w:ascii="Calibri" w:hAnsi="Calibri"/>
        </w:rPr>
      </w:pPr>
    </w:p>
    <w:p w:rsidR="00447991" w:rsidRDefault="00FC630B" w:rsidP="00447991">
      <w:pPr>
        <w:spacing w:before="120" w:after="0" w:line="240" w:lineRule="auto"/>
        <w:rPr>
          <w:rFonts w:ascii="Calibri" w:hAnsi="Calibri"/>
          <w:iCs/>
        </w:rPr>
      </w:pPr>
      <w:r>
        <w:rPr>
          <w:rFonts w:ascii="Calibri" w:hAnsi="Calibri"/>
          <w:iCs/>
        </w:rPr>
        <w:t>La séance est levée à 22h45.</w:t>
      </w:r>
    </w:p>
    <w:p w:rsidR="004C63C6" w:rsidRPr="001516D3" w:rsidRDefault="004C63C6" w:rsidP="00447991">
      <w:pPr>
        <w:spacing w:before="120" w:after="0" w:line="240" w:lineRule="auto"/>
        <w:jc w:val="both"/>
        <w:rPr>
          <w:rFonts w:ascii="Calibri" w:hAnsi="Calibri"/>
          <w:szCs w:val="26"/>
        </w:rPr>
      </w:pPr>
    </w:p>
    <w:p w:rsidR="001516D3" w:rsidRPr="00A56C5B" w:rsidRDefault="001516D3" w:rsidP="00447991">
      <w:pPr>
        <w:tabs>
          <w:tab w:val="num" w:pos="4140"/>
        </w:tabs>
        <w:spacing w:before="120" w:after="0" w:line="240" w:lineRule="auto"/>
        <w:rPr>
          <w:rFonts w:ascii="Calibri" w:hAnsi="Calibri"/>
          <w:szCs w:val="26"/>
        </w:rPr>
      </w:pPr>
    </w:p>
    <w:sectPr w:rsidR="001516D3" w:rsidRPr="00A56C5B" w:rsidSect="00E2586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C6" w:rsidRDefault="004C63C6" w:rsidP="002638A4">
      <w:pPr>
        <w:spacing w:after="0" w:line="240" w:lineRule="auto"/>
      </w:pPr>
      <w:r>
        <w:separator/>
      </w:r>
    </w:p>
  </w:endnote>
  <w:endnote w:type="continuationSeparator" w:id="0">
    <w:p w:rsidR="004C63C6" w:rsidRDefault="004C63C6" w:rsidP="0026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C6" w:rsidRPr="00083D39" w:rsidRDefault="004C63C6">
    <w:pPr>
      <w:pStyle w:val="Pieddepage"/>
      <w:jc w:val="right"/>
      <w:rPr>
        <w:rFonts w:ascii="Calibri" w:hAnsi="Calibri"/>
        <w:sz w:val="20"/>
      </w:rPr>
    </w:pPr>
    <w:r w:rsidRPr="00083D39">
      <w:rPr>
        <w:rFonts w:ascii="Calibri" w:hAnsi="Calibri"/>
        <w:sz w:val="20"/>
      </w:rPr>
      <w:t xml:space="preserve">Page </w:t>
    </w:r>
    <w:r w:rsidR="003845EC" w:rsidRPr="00083D39">
      <w:rPr>
        <w:rFonts w:ascii="Calibri" w:hAnsi="Calibri"/>
        <w:sz w:val="20"/>
      </w:rPr>
      <w:fldChar w:fldCharType="begin"/>
    </w:r>
    <w:r w:rsidRPr="00083D39">
      <w:rPr>
        <w:rFonts w:ascii="Calibri" w:hAnsi="Calibri"/>
        <w:sz w:val="20"/>
      </w:rPr>
      <w:instrText>PAGE</w:instrText>
    </w:r>
    <w:r w:rsidR="003845EC" w:rsidRPr="00083D39">
      <w:rPr>
        <w:rFonts w:ascii="Calibri" w:hAnsi="Calibri"/>
        <w:sz w:val="20"/>
      </w:rPr>
      <w:fldChar w:fldCharType="separate"/>
    </w:r>
    <w:r w:rsidR="00D1727C">
      <w:rPr>
        <w:rFonts w:ascii="Calibri" w:hAnsi="Calibri"/>
        <w:noProof/>
        <w:sz w:val="20"/>
      </w:rPr>
      <w:t>17</w:t>
    </w:r>
    <w:r w:rsidR="003845EC" w:rsidRPr="00083D39">
      <w:rPr>
        <w:rFonts w:ascii="Calibri" w:hAnsi="Calibri"/>
        <w:sz w:val="20"/>
      </w:rPr>
      <w:fldChar w:fldCharType="end"/>
    </w:r>
    <w:r w:rsidRPr="00083D39">
      <w:rPr>
        <w:rFonts w:ascii="Calibri" w:hAnsi="Calibri"/>
        <w:sz w:val="20"/>
      </w:rPr>
      <w:t xml:space="preserve"> sur </w:t>
    </w:r>
    <w:r w:rsidR="003845EC" w:rsidRPr="00083D39">
      <w:rPr>
        <w:rFonts w:ascii="Calibri" w:hAnsi="Calibri"/>
        <w:sz w:val="20"/>
      </w:rPr>
      <w:fldChar w:fldCharType="begin"/>
    </w:r>
    <w:r w:rsidRPr="00083D39">
      <w:rPr>
        <w:rFonts w:ascii="Calibri" w:hAnsi="Calibri"/>
        <w:sz w:val="20"/>
      </w:rPr>
      <w:instrText>NUMPAGES</w:instrText>
    </w:r>
    <w:r w:rsidR="003845EC" w:rsidRPr="00083D39">
      <w:rPr>
        <w:rFonts w:ascii="Calibri" w:hAnsi="Calibri"/>
        <w:sz w:val="20"/>
      </w:rPr>
      <w:fldChar w:fldCharType="separate"/>
    </w:r>
    <w:r w:rsidR="00D1727C">
      <w:rPr>
        <w:rFonts w:ascii="Calibri" w:hAnsi="Calibri"/>
        <w:noProof/>
        <w:sz w:val="20"/>
      </w:rPr>
      <w:t>17</w:t>
    </w:r>
    <w:r w:rsidR="003845EC" w:rsidRPr="00083D39">
      <w:rPr>
        <w:rFonts w:ascii="Calibri" w:hAnsi="Calibri"/>
        <w:sz w:val="20"/>
      </w:rPr>
      <w:fldChar w:fldCharType="end"/>
    </w:r>
  </w:p>
  <w:p w:rsidR="004C63C6" w:rsidRPr="00083D39" w:rsidRDefault="004C63C6" w:rsidP="000B0510">
    <w:pPr>
      <w:pStyle w:val="Pieddepage"/>
      <w:jc w:val="center"/>
      <w:rPr>
        <w:rFonts w:ascii="Calibri" w:hAnsi="Calibri"/>
        <w:color w:val="000080"/>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C6" w:rsidRDefault="004C63C6" w:rsidP="002638A4">
      <w:pPr>
        <w:spacing w:after="0" w:line="240" w:lineRule="auto"/>
      </w:pPr>
      <w:r>
        <w:separator/>
      </w:r>
    </w:p>
  </w:footnote>
  <w:footnote w:type="continuationSeparator" w:id="0">
    <w:p w:rsidR="004C63C6" w:rsidRDefault="004C63C6" w:rsidP="00263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D2"/>
    <w:multiLevelType w:val="hybridMultilevel"/>
    <w:tmpl w:val="CBD08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E75F0B"/>
    <w:multiLevelType w:val="hybridMultilevel"/>
    <w:tmpl w:val="11E02F74"/>
    <w:lvl w:ilvl="0" w:tplc="54EA01F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4D0E96"/>
    <w:multiLevelType w:val="hybridMultilevel"/>
    <w:tmpl w:val="769A68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CC5013"/>
    <w:multiLevelType w:val="hybridMultilevel"/>
    <w:tmpl w:val="3D70732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C147BEB"/>
    <w:multiLevelType w:val="hybridMultilevel"/>
    <w:tmpl w:val="1070E6A0"/>
    <w:lvl w:ilvl="0" w:tplc="81FC0682">
      <w:numFmt w:val="bullet"/>
      <w:lvlText w:val="-"/>
      <w:lvlJc w:val="left"/>
      <w:pPr>
        <w:ind w:left="567" w:hanging="360"/>
      </w:pPr>
      <w:rPr>
        <w:rFonts w:ascii="Calibri" w:eastAsia="Times New Roman" w:hAnsi="Calibri" w:cs="Calibri" w:hint="default"/>
      </w:rPr>
    </w:lvl>
    <w:lvl w:ilvl="1" w:tplc="040C0003">
      <w:start w:val="1"/>
      <w:numFmt w:val="bullet"/>
      <w:lvlText w:val="o"/>
      <w:lvlJc w:val="left"/>
      <w:pPr>
        <w:ind w:left="1287" w:hanging="360"/>
      </w:pPr>
      <w:rPr>
        <w:rFonts w:ascii="Courier New" w:hAnsi="Courier New" w:cs="Courier New" w:hint="default"/>
      </w:rPr>
    </w:lvl>
    <w:lvl w:ilvl="2" w:tplc="040C0005">
      <w:start w:val="1"/>
      <w:numFmt w:val="bullet"/>
      <w:lvlText w:val=""/>
      <w:lvlJc w:val="left"/>
      <w:pPr>
        <w:ind w:left="2007" w:hanging="360"/>
      </w:pPr>
      <w:rPr>
        <w:rFonts w:ascii="Wingdings" w:hAnsi="Wingdings" w:hint="default"/>
      </w:rPr>
    </w:lvl>
    <w:lvl w:ilvl="3" w:tplc="040C0001">
      <w:start w:val="1"/>
      <w:numFmt w:val="bullet"/>
      <w:lvlText w:val=""/>
      <w:lvlJc w:val="left"/>
      <w:pPr>
        <w:ind w:left="2727" w:hanging="360"/>
      </w:pPr>
      <w:rPr>
        <w:rFonts w:ascii="Symbol" w:hAnsi="Symbol" w:hint="default"/>
      </w:rPr>
    </w:lvl>
    <w:lvl w:ilvl="4" w:tplc="040C0003">
      <w:start w:val="1"/>
      <w:numFmt w:val="bullet"/>
      <w:lvlText w:val="o"/>
      <w:lvlJc w:val="left"/>
      <w:pPr>
        <w:ind w:left="3447" w:hanging="360"/>
      </w:pPr>
      <w:rPr>
        <w:rFonts w:ascii="Courier New" w:hAnsi="Courier New" w:cs="Courier New" w:hint="default"/>
      </w:rPr>
    </w:lvl>
    <w:lvl w:ilvl="5" w:tplc="040C0005">
      <w:start w:val="1"/>
      <w:numFmt w:val="bullet"/>
      <w:lvlText w:val=""/>
      <w:lvlJc w:val="left"/>
      <w:pPr>
        <w:ind w:left="4167" w:hanging="360"/>
      </w:pPr>
      <w:rPr>
        <w:rFonts w:ascii="Wingdings" w:hAnsi="Wingdings" w:hint="default"/>
      </w:rPr>
    </w:lvl>
    <w:lvl w:ilvl="6" w:tplc="040C0001">
      <w:start w:val="1"/>
      <w:numFmt w:val="bullet"/>
      <w:lvlText w:val=""/>
      <w:lvlJc w:val="left"/>
      <w:pPr>
        <w:ind w:left="4887" w:hanging="360"/>
      </w:pPr>
      <w:rPr>
        <w:rFonts w:ascii="Symbol" w:hAnsi="Symbol" w:hint="default"/>
      </w:rPr>
    </w:lvl>
    <w:lvl w:ilvl="7" w:tplc="040C0003">
      <w:start w:val="1"/>
      <w:numFmt w:val="bullet"/>
      <w:lvlText w:val="o"/>
      <w:lvlJc w:val="left"/>
      <w:pPr>
        <w:ind w:left="5607" w:hanging="360"/>
      </w:pPr>
      <w:rPr>
        <w:rFonts w:ascii="Courier New" w:hAnsi="Courier New" w:cs="Courier New" w:hint="default"/>
      </w:rPr>
    </w:lvl>
    <w:lvl w:ilvl="8" w:tplc="040C0005">
      <w:start w:val="1"/>
      <w:numFmt w:val="bullet"/>
      <w:lvlText w:val=""/>
      <w:lvlJc w:val="left"/>
      <w:pPr>
        <w:ind w:left="6327" w:hanging="360"/>
      </w:pPr>
      <w:rPr>
        <w:rFonts w:ascii="Wingdings" w:hAnsi="Wingdings" w:hint="default"/>
      </w:rPr>
    </w:lvl>
  </w:abstractNum>
  <w:abstractNum w:abstractNumId="5">
    <w:nsid w:val="0C5A781C"/>
    <w:multiLevelType w:val="hybridMultilevel"/>
    <w:tmpl w:val="24844D8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C7A45F7"/>
    <w:multiLevelType w:val="hybridMultilevel"/>
    <w:tmpl w:val="A2EE227E"/>
    <w:lvl w:ilvl="0" w:tplc="B9766B24">
      <w:numFmt w:val="bullet"/>
      <w:lvlText w:val="-"/>
      <w:lvlJc w:val="left"/>
      <w:pPr>
        <w:ind w:left="720" w:hanging="360"/>
      </w:pPr>
      <w:rPr>
        <w:rFonts w:ascii="Calibri" w:eastAsia="Calibri" w:hAnsi="Calibri"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B53358"/>
    <w:multiLevelType w:val="hybridMultilevel"/>
    <w:tmpl w:val="F4D65B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40718E"/>
    <w:multiLevelType w:val="hybridMultilevel"/>
    <w:tmpl w:val="4346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9F6DE3"/>
    <w:multiLevelType w:val="hybridMultilevel"/>
    <w:tmpl w:val="3E14EC64"/>
    <w:lvl w:ilvl="0" w:tplc="437C6C88">
      <w:numFmt w:val="bullet"/>
      <w:lvlText w:val=""/>
      <w:lvlJc w:val="left"/>
      <w:pPr>
        <w:ind w:left="1080" w:hanging="360"/>
      </w:pPr>
      <w:rPr>
        <w:rFonts w:ascii="Symbol" w:eastAsia="Calibri" w:hAnsi="Symbol" w:cs="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ED46062"/>
    <w:multiLevelType w:val="hybridMultilevel"/>
    <w:tmpl w:val="B92AF68C"/>
    <w:lvl w:ilvl="0" w:tplc="5BBA4EB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C95A2B"/>
    <w:multiLevelType w:val="hybridMultilevel"/>
    <w:tmpl w:val="E7B24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D6BEE"/>
    <w:multiLevelType w:val="hybridMultilevel"/>
    <w:tmpl w:val="C27CB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324008"/>
    <w:multiLevelType w:val="hybridMultilevel"/>
    <w:tmpl w:val="EA58DAC4"/>
    <w:lvl w:ilvl="0" w:tplc="76E81E0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3F085C"/>
    <w:multiLevelType w:val="hybridMultilevel"/>
    <w:tmpl w:val="082848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900150"/>
    <w:multiLevelType w:val="hybridMultilevel"/>
    <w:tmpl w:val="082848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B22C59"/>
    <w:multiLevelType w:val="hybridMultilevel"/>
    <w:tmpl w:val="2AB23BA2"/>
    <w:lvl w:ilvl="0" w:tplc="4A40D3C8">
      <w:start w:val="1"/>
      <w:numFmt w:val="bullet"/>
      <w:lvlText w:val=""/>
      <w:lvlJc w:val="left"/>
      <w:pPr>
        <w:tabs>
          <w:tab w:val="num" w:pos="3942"/>
        </w:tabs>
        <w:ind w:left="3942" w:hanging="360"/>
      </w:pPr>
      <w:rPr>
        <w:rFonts w:ascii="Wingdings" w:hAnsi="Wingdings" w:cs="Times New Roman" w:hint="default"/>
        <w:color w:val="auto"/>
        <w:sz w:val="16"/>
      </w:rPr>
    </w:lvl>
    <w:lvl w:ilvl="1" w:tplc="040C0003">
      <w:start w:val="1"/>
      <w:numFmt w:val="bullet"/>
      <w:lvlText w:val="o"/>
      <w:lvlJc w:val="left"/>
      <w:pPr>
        <w:tabs>
          <w:tab w:val="num" w:pos="3495"/>
        </w:tabs>
        <w:ind w:left="3495" w:hanging="360"/>
      </w:pPr>
      <w:rPr>
        <w:rFonts w:ascii="Courier New" w:hAnsi="Courier New" w:hint="default"/>
      </w:rPr>
    </w:lvl>
    <w:lvl w:ilvl="2" w:tplc="040C0005">
      <w:start w:val="1"/>
      <w:numFmt w:val="bullet"/>
      <w:lvlText w:val=""/>
      <w:lvlJc w:val="left"/>
      <w:pPr>
        <w:tabs>
          <w:tab w:val="num" w:pos="4302"/>
        </w:tabs>
        <w:ind w:left="4302" w:hanging="360"/>
      </w:pPr>
      <w:rPr>
        <w:rFonts w:ascii="Wingdings" w:hAnsi="Wingdings" w:hint="default"/>
      </w:rPr>
    </w:lvl>
    <w:lvl w:ilvl="3" w:tplc="040C0001" w:tentative="1">
      <w:start w:val="1"/>
      <w:numFmt w:val="bullet"/>
      <w:lvlText w:val=""/>
      <w:lvlJc w:val="left"/>
      <w:pPr>
        <w:tabs>
          <w:tab w:val="num" w:pos="5022"/>
        </w:tabs>
        <w:ind w:left="5022" w:hanging="360"/>
      </w:pPr>
      <w:rPr>
        <w:rFonts w:ascii="Symbol" w:hAnsi="Symbol" w:hint="default"/>
      </w:rPr>
    </w:lvl>
    <w:lvl w:ilvl="4" w:tplc="040C0003">
      <w:start w:val="1"/>
      <w:numFmt w:val="bullet"/>
      <w:lvlText w:val="o"/>
      <w:lvlJc w:val="left"/>
      <w:pPr>
        <w:tabs>
          <w:tab w:val="num" w:pos="5742"/>
        </w:tabs>
        <w:ind w:left="5742" w:hanging="360"/>
      </w:pPr>
      <w:rPr>
        <w:rFonts w:ascii="Courier New" w:hAnsi="Courier New" w:hint="default"/>
      </w:rPr>
    </w:lvl>
    <w:lvl w:ilvl="5" w:tplc="040C0005" w:tentative="1">
      <w:start w:val="1"/>
      <w:numFmt w:val="bullet"/>
      <w:lvlText w:val=""/>
      <w:lvlJc w:val="left"/>
      <w:pPr>
        <w:tabs>
          <w:tab w:val="num" w:pos="6462"/>
        </w:tabs>
        <w:ind w:left="6462" w:hanging="360"/>
      </w:pPr>
      <w:rPr>
        <w:rFonts w:ascii="Wingdings" w:hAnsi="Wingdings" w:hint="default"/>
      </w:rPr>
    </w:lvl>
    <w:lvl w:ilvl="6" w:tplc="040C0001" w:tentative="1">
      <w:start w:val="1"/>
      <w:numFmt w:val="bullet"/>
      <w:lvlText w:val=""/>
      <w:lvlJc w:val="left"/>
      <w:pPr>
        <w:tabs>
          <w:tab w:val="num" w:pos="7182"/>
        </w:tabs>
        <w:ind w:left="7182" w:hanging="360"/>
      </w:pPr>
      <w:rPr>
        <w:rFonts w:ascii="Symbol" w:hAnsi="Symbol" w:hint="default"/>
      </w:rPr>
    </w:lvl>
    <w:lvl w:ilvl="7" w:tplc="040C0003" w:tentative="1">
      <w:start w:val="1"/>
      <w:numFmt w:val="bullet"/>
      <w:lvlText w:val="o"/>
      <w:lvlJc w:val="left"/>
      <w:pPr>
        <w:tabs>
          <w:tab w:val="num" w:pos="7902"/>
        </w:tabs>
        <w:ind w:left="7902" w:hanging="360"/>
      </w:pPr>
      <w:rPr>
        <w:rFonts w:ascii="Courier New" w:hAnsi="Courier New" w:hint="default"/>
      </w:rPr>
    </w:lvl>
    <w:lvl w:ilvl="8" w:tplc="040C0005" w:tentative="1">
      <w:start w:val="1"/>
      <w:numFmt w:val="bullet"/>
      <w:lvlText w:val=""/>
      <w:lvlJc w:val="left"/>
      <w:pPr>
        <w:tabs>
          <w:tab w:val="num" w:pos="8622"/>
        </w:tabs>
        <w:ind w:left="8622" w:hanging="360"/>
      </w:pPr>
      <w:rPr>
        <w:rFonts w:ascii="Wingdings" w:hAnsi="Wingdings" w:hint="default"/>
      </w:rPr>
    </w:lvl>
  </w:abstractNum>
  <w:abstractNum w:abstractNumId="17">
    <w:nsid w:val="458A7FAB"/>
    <w:multiLevelType w:val="hybridMultilevel"/>
    <w:tmpl w:val="C43495EE"/>
    <w:lvl w:ilvl="0" w:tplc="A7D655E6">
      <w:numFmt w:val="bullet"/>
      <w:lvlText w:val="-"/>
      <w:lvlJc w:val="left"/>
      <w:pPr>
        <w:ind w:left="720" w:hanging="360"/>
      </w:pPr>
      <w:rPr>
        <w:rFonts w:ascii="Calibri" w:eastAsia="Calibri" w:hAnsi="Calibri"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47660D"/>
    <w:multiLevelType w:val="hybridMultilevel"/>
    <w:tmpl w:val="C47C4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ED329A"/>
    <w:multiLevelType w:val="hybridMultilevel"/>
    <w:tmpl w:val="17D0DAE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0B80DC7"/>
    <w:multiLevelType w:val="hybridMultilevel"/>
    <w:tmpl w:val="6002A066"/>
    <w:lvl w:ilvl="0" w:tplc="C29C5790">
      <w:start w:val="1"/>
      <w:numFmt w:val="decimal"/>
      <w:lvlText w:val="%1."/>
      <w:lvlJc w:val="left"/>
      <w:pPr>
        <w:ind w:left="720" w:hanging="360"/>
      </w:pPr>
      <w:rPr>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6810D73"/>
    <w:multiLevelType w:val="hybridMultilevel"/>
    <w:tmpl w:val="1A28BCCA"/>
    <w:lvl w:ilvl="0" w:tplc="528067B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8D13C33"/>
    <w:multiLevelType w:val="hybridMultilevel"/>
    <w:tmpl w:val="BDB08828"/>
    <w:lvl w:ilvl="0" w:tplc="6F12669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D725532"/>
    <w:multiLevelType w:val="hybridMultilevel"/>
    <w:tmpl w:val="6BFAC53C"/>
    <w:lvl w:ilvl="0" w:tplc="D6A638A4">
      <w:start w:val="1"/>
      <w:numFmt w:val="decimal"/>
      <w:lvlText w:val="%1."/>
      <w:lvlJc w:val="left"/>
      <w:pPr>
        <w:tabs>
          <w:tab w:val="num" w:pos="3970"/>
        </w:tabs>
        <w:ind w:left="4537" w:hanging="567"/>
      </w:pPr>
      <w:rPr>
        <w:rFonts w:hint="default"/>
        <w:b/>
        <w:bCs/>
        <w:color w:val="auto"/>
        <w:sz w:val="28"/>
      </w:rPr>
    </w:lvl>
    <w:lvl w:ilvl="1" w:tplc="86284C78">
      <w:numFmt w:val="bullet"/>
      <w:lvlText w:val="-"/>
      <w:lvlJc w:val="left"/>
      <w:pPr>
        <w:tabs>
          <w:tab w:val="num" w:pos="4140"/>
        </w:tabs>
        <w:ind w:left="4140" w:hanging="360"/>
      </w:pPr>
      <w:rPr>
        <w:rFonts w:ascii="Times New Roman" w:eastAsia="Times New Roman" w:hAnsi="Times New Roman" w:cs="Times New Roman" w:hint="default"/>
      </w:rPr>
    </w:lvl>
    <w:lvl w:ilvl="2" w:tplc="040C0003">
      <w:start w:val="1"/>
      <w:numFmt w:val="bullet"/>
      <w:lvlText w:val="o"/>
      <w:lvlJc w:val="left"/>
      <w:pPr>
        <w:tabs>
          <w:tab w:val="num" w:pos="4860"/>
        </w:tabs>
        <w:ind w:left="4860" w:hanging="360"/>
      </w:pPr>
      <w:rPr>
        <w:rFonts w:ascii="Courier New" w:hAnsi="Courier New" w:cs="Courier New" w:hint="default"/>
        <w:b/>
        <w:bCs/>
      </w:rPr>
    </w:lvl>
    <w:lvl w:ilvl="3" w:tplc="86284C78">
      <w:numFmt w:val="bullet"/>
      <w:lvlText w:val="-"/>
      <w:lvlJc w:val="left"/>
      <w:pPr>
        <w:tabs>
          <w:tab w:val="num" w:pos="5580"/>
        </w:tabs>
        <w:ind w:left="5580" w:hanging="360"/>
      </w:pPr>
      <w:rPr>
        <w:rFonts w:ascii="Times New Roman" w:eastAsia="Times New Roman" w:hAnsi="Times New Roman" w:cs="Times New Roman"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24">
    <w:nsid w:val="7E2C2C44"/>
    <w:multiLevelType w:val="hybridMultilevel"/>
    <w:tmpl w:val="91FCE900"/>
    <w:lvl w:ilvl="0" w:tplc="E57076F2">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15"/>
  </w:num>
  <w:num w:numId="5">
    <w:abstractNumId w:val="3"/>
  </w:num>
  <w:num w:numId="6">
    <w:abstractNumId w:val="1"/>
  </w:num>
  <w:num w:numId="7">
    <w:abstractNumId w:val="20"/>
  </w:num>
  <w:num w:numId="8">
    <w:abstractNumId w:val="17"/>
  </w:num>
  <w:num w:numId="9">
    <w:abstractNumId w:val="9"/>
  </w:num>
  <w:num w:numId="10">
    <w:abstractNumId w:val="14"/>
  </w:num>
  <w:num w:numId="11">
    <w:abstractNumId w:val="24"/>
  </w:num>
  <w:num w:numId="12">
    <w:abstractNumId w:val="11"/>
  </w:num>
  <w:num w:numId="13">
    <w:abstractNumId w:val="7"/>
  </w:num>
  <w:num w:numId="14">
    <w:abstractNumId w:val="8"/>
  </w:num>
  <w:num w:numId="15">
    <w:abstractNumId w:val="6"/>
  </w:num>
  <w:num w:numId="16">
    <w:abstractNumId w:val="23"/>
  </w:num>
  <w:num w:numId="17">
    <w:abstractNumId w:val="13"/>
  </w:num>
  <w:num w:numId="18">
    <w:abstractNumId w:val="19"/>
  </w:num>
  <w:num w:numId="19">
    <w:abstractNumId w:val="5"/>
  </w:num>
  <w:num w:numId="20">
    <w:abstractNumId w:val="4"/>
  </w:num>
  <w:num w:numId="21">
    <w:abstractNumId w:val="21"/>
  </w:num>
  <w:num w:numId="22">
    <w:abstractNumId w:val="0"/>
  </w:num>
  <w:num w:numId="23">
    <w:abstractNumId w:val="2"/>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0D53"/>
    <w:rsid w:val="000B0510"/>
    <w:rsid w:val="000B20BA"/>
    <w:rsid w:val="001516D3"/>
    <w:rsid w:val="001675E9"/>
    <w:rsid w:val="00190D53"/>
    <w:rsid w:val="002638A4"/>
    <w:rsid w:val="002F1D28"/>
    <w:rsid w:val="003845EC"/>
    <w:rsid w:val="003D70AB"/>
    <w:rsid w:val="00447991"/>
    <w:rsid w:val="00476ED1"/>
    <w:rsid w:val="004B7078"/>
    <w:rsid w:val="004C63C6"/>
    <w:rsid w:val="004C7835"/>
    <w:rsid w:val="005F0E54"/>
    <w:rsid w:val="006422EC"/>
    <w:rsid w:val="006505F8"/>
    <w:rsid w:val="006A03C1"/>
    <w:rsid w:val="007243C8"/>
    <w:rsid w:val="007C568A"/>
    <w:rsid w:val="00816026"/>
    <w:rsid w:val="00827DD1"/>
    <w:rsid w:val="00895879"/>
    <w:rsid w:val="00951BC8"/>
    <w:rsid w:val="00952250"/>
    <w:rsid w:val="009C4F4A"/>
    <w:rsid w:val="00A56C5B"/>
    <w:rsid w:val="00B20A38"/>
    <w:rsid w:val="00C245C3"/>
    <w:rsid w:val="00C5120A"/>
    <w:rsid w:val="00CC51FD"/>
    <w:rsid w:val="00D1727C"/>
    <w:rsid w:val="00DA759F"/>
    <w:rsid w:val="00E13658"/>
    <w:rsid w:val="00E245B5"/>
    <w:rsid w:val="00E2509F"/>
    <w:rsid w:val="00E2586A"/>
    <w:rsid w:val="00F34AD4"/>
    <w:rsid w:val="00FC6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6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03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3C1"/>
    <w:rPr>
      <w:rFonts w:ascii="Tahoma" w:hAnsi="Tahoma" w:cs="Tahoma"/>
      <w:sz w:val="16"/>
      <w:szCs w:val="16"/>
    </w:rPr>
  </w:style>
  <w:style w:type="paragraph" w:styleId="Paragraphedeliste">
    <w:name w:val="List Paragraph"/>
    <w:basedOn w:val="Normal"/>
    <w:uiPriority w:val="34"/>
    <w:qFormat/>
    <w:rsid w:val="007243C8"/>
    <w:pPr>
      <w:ind w:left="720"/>
      <w:contextualSpacing/>
    </w:pPr>
  </w:style>
  <w:style w:type="paragraph" w:styleId="Pieddepage">
    <w:name w:val="footer"/>
    <w:basedOn w:val="Normal"/>
    <w:link w:val="PieddepageCar"/>
    <w:uiPriority w:val="99"/>
    <w:rsid w:val="000B051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0B0510"/>
    <w:rPr>
      <w:rFonts w:ascii="Times New Roman" w:eastAsia="Times New Roman" w:hAnsi="Times New Roman" w:cs="Times New Roman"/>
      <w:sz w:val="24"/>
      <w:szCs w:val="24"/>
      <w:lang w:eastAsia="fr-FR"/>
    </w:rPr>
  </w:style>
  <w:style w:type="paragraph" w:customStyle="1" w:styleId="Default">
    <w:name w:val="Default"/>
    <w:rsid w:val="000B0510"/>
    <w:pPr>
      <w:autoSpaceDE w:val="0"/>
      <w:autoSpaceDN w:val="0"/>
      <w:adjustRightInd w:val="0"/>
      <w:spacing w:after="0" w:line="240" w:lineRule="auto"/>
    </w:pPr>
    <w:rPr>
      <w:rFonts w:ascii="Calibri" w:eastAsia="Calibri" w:hAnsi="Calibri" w:cs="Calibri"/>
      <w:color w:val="000000"/>
      <w:sz w:val="24"/>
      <w:szCs w:val="24"/>
    </w:rPr>
  </w:style>
  <w:style w:type="paragraph" w:styleId="Corpsdetexte">
    <w:name w:val="Body Text"/>
    <w:aliases w:val=" Car,Car"/>
    <w:basedOn w:val="Normal"/>
    <w:link w:val="CorpsdetexteCar"/>
    <w:rsid w:val="00A56C5B"/>
    <w:pPr>
      <w:spacing w:after="0" w:line="240" w:lineRule="auto"/>
    </w:pPr>
    <w:rPr>
      <w:rFonts w:ascii="Times New Roman" w:eastAsia="Times New Roman" w:hAnsi="Times New Roman" w:cs="Times New Roman"/>
      <w:b/>
      <w:bCs/>
      <w:sz w:val="24"/>
      <w:szCs w:val="24"/>
      <w:u w:val="single"/>
    </w:rPr>
  </w:style>
  <w:style w:type="character" w:customStyle="1" w:styleId="CorpsdetexteCar">
    <w:name w:val="Corps de texte Car"/>
    <w:aliases w:val=" Car Car,Car Car"/>
    <w:basedOn w:val="Policepardfaut"/>
    <w:link w:val="Corpsdetexte"/>
    <w:rsid w:val="00A56C5B"/>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17</Pages>
  <Words>6173</Words>
  <Characters>33956</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ComCom</cp:lastModifiedBy>
  <cp:revision>9</cp:revision>
  <cp:lastPrinted>2014-07-15T14:40:00Z</cp:lastPrinted>
  <dcterms:created xsi:type="dcterms:W3CDTF">2014-07-07T07:15:00Z</dcterms:created>
  <dcterms:modified xsi:type="dcterms:W3CDTF">2014-07-15T14:40:00Z</dcterms:modified>
</cp:coreProperties>
</file>