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9F" w:rsidRPr="00054A0A" w:rsidRDefault="0082129F" w:rsidP="0082129F">
      <w:pPr>
        <w:jc w:val="center"/>
        <w:rPr>
          <w:sz w:val="22"/>
          <w:szCs w:val="22"/>
          <w:u w:val="single"/>
        </w:rPr>
      </w:pPr>
      <w:r w:rsidRPr="00054A0A">
        <w:rPr>
          <w:sz w:val="22"/>
          <w:szCs w:val="22"/>
          <w:u w:val="single"/>
        </w:rPr>
        <w:t>LA CHAPELLE DEVANT BRUYERES</w:t>
      </w:r>
    </w:p>
    <w:p w:rsidR="0082129F" w:rsidRPr="00054A0A" w:rsidRDefault="0082129F" w:rsidP="0082129F">
      <w:pPr>
        <w:jc w:val="center"/>
        <w:rPr>
          <w:b/>
          <w:sz w:val="22"/>
          <w:szCs w:val="22"/>
          <w:u w:val="single"/>
        </w:rPr>
      </w:pPr>
      <w:r w:rsidRPr="00054A0A">
        <w:rPr>
          <w:b/>
          <w:sz w:val="22"/>
          <w:szCs w:val="22"/>
          <w:u w:val="single"/>
        </w:rPr>
        <w:t xml:space="preserve">COMPTE RENDU DU CONSEIL MUNICIPAL du </w:t>
      </w:r>
      <w:r w:rsidR="006D3835">
        <w:rPr>
          <w:b/>
          <w:sz w:val="22"/>
          <w:szCs w:val="22"/>
          <w:u w:val="single"/>
        </w:rPr>
        <w:t>3 novembre</w:t>
      </w:r>
      <w:r w:rsidRPr="00054A0A">
        <w:rPr>
          <w:b/>
          <w:sz w:val="22"/>
          <w:szCs w:val="22"/>
          <w:u w:val="single"/>
        </w:rPr>
        <w:t xml:space="preserve"> 2017</w:t>
      </w:r>
    </w:p>
    <w:p w:rsidR="0082129F" w:rsidRPr="00054A0A" w:rsidRDefault="0082129F" w:rsidP="0082129F">
      <w:pPr>
        <w:rPr>
          <w:b/>
          <w:sz w:val="22"/>
          <w:szCs w:val="22"/>
          <w:u w:val="single"/>
        </w:rPr>
      </w:pPr>
    </w:p>
    <w:p w:rsidR="0082129F" w:rsidRPr="00054A0A" w:rsidRDefault="0082129F" w:rsidP="0082129F">
      <w:pPr>
        <w:pBdr>
          <w:bottom w:val="double" w:sz="6" w:space="1" w:color="auto"/>
        </w:pBdr>
        <w:spacing w:after="80"/>
        <w:rPr>
          <w:sz w:val="22"/>
          <w:szCs w:val="22"/>
        </w:rPr>
      </w:pPr>
      <w:r w:rsidRPr="00054A0A">
        <w:rPr>
          <w:sz w:val="22"/>
          <w:szCs w:val="22"/>
          <w:u w:val="single"/>
        </w:rPr>
        <w:t>Etaient présents</w:t>
      </w:r>
      <w:r w:rsidRPr="00054A0A">
        <w:rPr>
          <w:sz w:val="22"/>
          <w:szCs w:val="22"/>
        </w:rPr>
        <w:t> : Mrs J.VALANCE, J.C. COURTOIS,  S. DIEUDONNE, S.DESCHAMPS, S.GERARD, Mmes L.WAECHTER,</w:t>
      </w:r>
      <w:r w:rsidR="006D3835">
        <w:rPr>
          <w:sz w:val="22"/>
          <w:szCs w:val="22"/>
        </w:rPr>
        <w:t xml:space="preserve"> F. MICHEL, C.AUBERT, L.LALEVEE, A.JOUSSE.</w:t>
      </w:r>
    </w:p>
    <w:p w:rsidR="0082129F" w:rsidRPr="00054A0A" w:rsidRDefault="0082129F" w:rsidP="0082129F">
      <w:pPr>
        <w:pBdr>
          <w:bottom w:val="double" w:sz="6" w:space="1" w:color="auto"/>
        </w:pBdr>
        <w:spacing w:after="80"/>
        <w:rPr>
          <w:sz w:val="22"/>
          <w:szCs w:val="22"/>
        </w:rPr>
      </w:pPr>
      <w:r w:rsidRPr="00054A0A">
        <w:rPr>
          <w:sz w:val="22"/>
          <w:szCs w:val="22"/>
          <w:u w:val="single"/>
        </w:rPr>
        <w:t>Excusés</w:t>
      </w:r>
      <w:r w:rsidRPr="00054A0A">
        <w:rPr>
          <w:sz w:val="22"/>
          <w:szCs w:val="22"/>
        </w:rPr>
        <w:t xml:space="preserve"> : </w:t>
      </w:r>
      <w:r w:rsidR="006D3835">
        <w:rPr>
          <w:sz w:val="22"/>
          <w:szCs w:val="22"/>
        </w:rPr>
        <w:t>P.MAUCHAMP</w:t>
      </w:r>
      <w:r w:rsidRPr="00054A0A">
        <w:rPr>
          <w:sz w:val="22"/>
          <w:szCs w:val="22"/>
        </w:rPr>
        <w:t xml:space="preserve"> (procuration à </w:t>
      </w:r>
      <w:r w:rsidR="006D3835">
        <w:rPr>
          <w:sz w:val="22"/>
          <w:szCs w:val="22"/>
        </w:rPr>
        <w:t>J.VALANCE</w:t>
      </w:r>
      <w:r w:rsidRPr="00054A0A">
        <w:rPr>
          <w:sz w:val="22"/>
          <w:szCs w:val="22"/>
        </w:rPr>
        <w:t>).</w:t>
      </w:r>
    </w:p>
    <w:p w:rsidR="0082129F" w:rsidRPr="00054A0A" w:rsidRDefault="0082129F" w:rsidP="0082129F">
      <w:pPr>
        <w:pBdr>
          <w:bottom w:val="double" w:sz="6" w:space="1" w:color="auto"/>
        </w:pBdr>
        <w:spacing w:after="80"/>
        <w:rPr>
          <w:sz w:val="22"/>
          <w:szCs w:val="22"/>
        </w:rPr>
      </w:pPr>
      <w:r w:rsidRPr="00054A0A">
        <w:rPr>
          <w:sz w:val="22"/>
          <w:szCs w:val="22"/>
          <w:u w:val="single"/>
        </w:rPr>
        <w:t>Absents</w:t>
      </w:r>
      <w:r w:rsidRPr="00054A0A">
        <w:rPr>
          <w:sz w:val="22"/>
          <w:szCs w:val="22"/>
        </w:rPr>
        <w:t> : D.DEMANGE, C.PHILIPPE, J.DEMANGEON.</w:t>
      </w:r>
    </w:p>
    <w:p w:rsidR="0082129F" w:rsidRPr="00054A0A" w:rsidRDefault="0082129F" w:rsidP="0082129F">
      <w:pPr>
        <w:pBdr>
          <w:bottom w:val="double" w:sz="6" w:space="1" w:color="auto"/>
        </w:pBdr>
        <w:spacing w:after="80"/>
        <w:rPr>
          <w:sz w:val="22"/>
          <w:szCs w:val="22"/>
        </w:rPr>
      </w:pPr>
      <w:r w:rsidRPr="00054A0A">
        <w:rPr>
          <w:sz w:val="22"/>
          <w:szCs w:val="22"/>
          <w:u w:val="single"/>
        </w:rPr>
        <w:t>Secrétaire de séance</w:t>
      </w:r>
      <w:r w:rsidRPr="00054A0A">
        <w:rPr>
          <w:sz w:val="22"/>
          <w:szCs w:val="22"/>
        </w:rPr>
        <w:t> : F.MICHEL.</w:t>
      </w:r>
    </w:p>
    <w:p w:rsidR="006D3835" w:rsidRPr="006D3835" w:rsidRDefault="006D3835" w:rsidP="006D3835">
      <w:pPr>
        <w:rPr>
          <w:rFonts w:eastAsiaTheme="minorHAnsi"/>
          <w:b/>
          <w:sz w:val="22"/>
          <w:szCs w:val="22"/>
          <w:u w:val="single"/>
          <w:lang w:eastAsia="en-US"/>
        </w:rPr>
      </w:pPr>
      <w:r w:rsidRPr="006D3835">
        <w:rPr>
          <w:rFonts w:eastAsiaTheme="minorHAnsi"/>
          <w:b/>
          <w:sz w:val="22"/>
          <w:szCs w:val="22"/>
          <w:u w:val="single"/>
          <w:lang w:eastAsia="en-US"/>
        </w:rPr>
        <w:t>Nouvelle attribution des lots de bois : Affouage de bois sur pied.</w:t>
      </w:r>
    </w:p>
    <w:p w:rsidR="006D3835" w:rsidRPr="006D3835" w:rsidRDefault="006D3835" w:rsidP="006D3835">
      <w:pPr>
        <w:rPr>
          <w:rFonts w:eastAsiaTheme="minorHAnsi"/>
          <w:sz w:val="22"/>
          <w:szCs w:val="22"/>
          <w:lang w:eastAsia="en-US"/>
        </w:rPr>
      </w:pPr>
      <w:r w:rsidRPr="006D3835">
        <w:rPr>
          <w:rFonts w:eastAsiaTheme="minorHAnsi"/>
          <w:sz w:val="22"/>
          <w:szCs w:val="22"/>
          <w:lang w:eastAsia="en-US"/>
        </w:rPr>
        <w:t>Suite aux nouvelles modalités d’attribution des lots de bois, les cessions deviendront des affouages de bois sur pied.</w:t>
      </w:r>
    </w:p>
    <w:p w:rsidR="006D3835" w:rsidRPr="006D3835" w:rsidRDefault="006D3835" w:rsidP="006D3835">
      <w:pPr>
        <w:rPr>
          <w:rFonts w:eastAsiaTheme="minorHAnsi"/>
          <w:sz w:val="22"/>
          <w:szCs w:val="22"/>
          <w:lang w:eastAsia="en-US"/>
        </w:rPr>
      </w:pPr>
      <w:r w:rsidRPr="006D3835">
        <w:rPr>
          <w:rFonts w:eastAsiaTheme="minorHAnsi"/>
          <w:sz w:val="22"/>
          <w:szCs w:val="22"/>
          <w:lang w:eastAsia="en-US"/>
        </w:rPr>
        <w:t>Cette délibération annule et remplace la délibération du 1</w:t>
      </w:r>
      <w:r w:rsidRPr="006D3835">
        <w:rPr>
          <w:rFonts w:eastAsiaTheme="minorHAnsi"/>
          <w:sz w:val="22"/>
          <w:szCs w:val="22"/>
          <w:vertAlign w:val="superscript"/>
          <w:lang w:eastAsia="en-US"/>
        </w:rPr>
        <w:t>er</w:t>
      </w:r>
      <w:r w:rsidRPr="006D3835">
        <w:rPr>
          <w:rFonts w:eastAsiaTheme="minorHAnsi"/>
          <w:sz w:val="22"/>
          <w:szCs w:val="22"/>
          <w:lang w:eastAsia="en-US"/>
        </w:rPr>
        <w:t xml:space="preserve"> septembre 2017 intitulée : Vente sur pied des feuillus en cession pour les habitants dans les parcelles 1a-3 </w:t>
      </w:r>
      <w:proofErr w:type="spellStart"/>
      <w:r w:rsidRPr="006D3835">
        <w:rPr>
          <w:rFonts w:eastAsiaTheme="minorHAnsi"/>
          <w:sz w:val="22"/>
          <w:szCs w:val="22"/>
          <w:lang w:eastAsia="en-US"/>
        </w:rPr>
        <w:t>Mémont</w:t>
      </w:r>
      <w:proofErr w:type="spellEnd"/>
      <w:r w:rsidRPr="006D3835">
        <w:rPr>
          <w:rFonts w:eastAsiaTheme="minorHAnsi"/>
          <w:sz w:val="22"/>
          <w:szCs w:val="22"/>
          <w:lang w:eastAsia="en-US"/>
        </w:rPr>
        <w:t xml:space="preserve">, 19 </w:t>
      </w:r>
      <w:proofErr w:type="spellStart"/>
      <w:r w:rsidRPr="006D3835">
        <w:rPr>
          <w:rFonts w:eastAsiaTheme="minorHAnsi"/>
          <w:sz w:val="22"/>
          <w:szCs w:val="22"/>
          <w:lang w:eastAsia="en-US"/>
        </w:rPr>
        <w:t>Colimont</w:t>
      </w:r>
      <w:proofErr w:type="spellEnd"/>
      <w:r w:rsidRPr="006D3835">
        <w:rPr>
          <w:rFonts w:eastAsiaTheme="minorHAnsi"/>
          <w:sz w:val="22"/>
          <w:szCs w:val="22"/>
          <w:lang w:eastAsia="en-US"/>
        </w:rPr>
        <w:t xml:space="preserve"> Ouest et 46 Croix des Jumeaux.</w:t>
      </w:r>
    </w:p>
    <w:p w:rsidR="006D3835" w:rsidRPr="006D3835" w:rsidRDefault="006D3835" w:rsidP="006D3835">
      <w:pPr>
        <w:rPr>
          <w:rFonts w:eastAsiaTheme="minorHAnsi"/>
          <w:sz w:val="22"/>
          <w:szCs w:val="22"/>
          <w:lang w:eastAsia="en-US"/>
        </w:rPr>
      </w:pPr>
      <w:r w:rsidRPr="006D3835">
        <w:rPr>
          <w:rFonts w:eastAsiaTheme="minorHAnsi"/>
          <w:sz w:val="22"/>
          <w:szCs w:val="22"/>
          <w:lang w:eastAsia="en-US"/>
        </w:rPr>
        <w:t xml:space="preserve">La nouvelle délibération prise ce jour s’intitulera : Affouage de bois sur pied, parcelles 1a-3 </w:t>
      </w:r>
      <w:proofErr w:type="spellStart"/>
      <w:r w:rsidRPr="006D3835">
        <w:rPr>
          <w:rFonts w:eastAsiaTheme="minorHAnsi"/>
          <w:sz w:val="22"/>
          <w:szCs w:val="22"/>
          <w:lang w:eastAsia="en-US"/>
        </w:rPr>
        <w:t>Mémont</w:t>
      </w:r>
      <w:proofErr w:type="spellEnd"/>
      <w:r w:rsidRPr="006D3835">
        <w:rPr>
          <w:rFonts w:eastAsiaTheme="minorHAnsi"/>
          <w:sz w:val="22"/>
          <w:szCs w:val="22"/>
          <w:lang w:eastAsia="en-US"/>
        </w:rPr>
        <w:t xml:space="preserve">, 19 </w:t>
      </w:r>
      <w:proofErr w:type="spellStart"/>
      <w:r w:rsidRPr="006D3835">
        <w:rPr>
          <w:rFonts w:eastAsiaTheme="minorHAnsi"/>
          <w:sz w:val="22"/>
          <w:szCs w:val="22"/>
          <w:lang w:eastAsia="en-US"/>
        </w:rPr>
        <w:t>Colimont</w:t>
      </w:r>
      <w:proofErr w:type="spellEnd"/>
      <w:r w:rsidRPr="006D3835">
        <w:rPr>
          <w:rFonts w:eastAsiaTheme="minorHAnsi"/>
          <w:sz w:val="22"/>
          <w:szCs w:val="22"/>
          <w:lang w:eastAsia="en-US"/>
        </w:rPr>
        <w:t xml:space="preserve"> Ouest, 46 Croix des Jumeaux, au prix de 12 € H.T le stère, 14.40 € T.T.C.</w:t>
      </w:r>
    </w:p>
    <w:p w:rsidR="006D3835" w:rsidRPr="006D3835" w:rsidRDefault="006D3835" w:rsidP="006D3835">
      <w:pPr>
        <w:rPr>
          <w:rFonts w:eastAsiaTheme="minorHAnsi"/>
          <w:sz w:val="22"/>
          <w:szCs w:val="22"/>
          <w:lang w:eastAsia="en-US"/>
        </w:rPr>
      </w:pPr>
      <w:r w:rsidRPr="006D3835">
        <w:rPr>
          <w:rFonts w:eastAsiaTheme="minorHAnsi"/>
          <w:sz w:val="22"/>
          <w:szCs w:val="22"/>
          <w:lang w:eastAsia="en-US"/>
        </w:rPr>
        <w:t>Le Maire rappelle au Conseil Municipal que :</w:t>
      </w:r>
    </w:p>
    <w:p w:rsidR="006D3835" w:rsidRPr="006D3835" w:rsidRDefault="006D3835" w:rsidP="006D3835">
      <w:pPr>
        <w:rPr>
          <w:rFonts w:eastAsiaTheme="minorHAnsi"/>
          <w:sz w:val="22"/>
          <w:szCs w:val="22"/>
          <w:lang w:eastAsia="en-US"/>
        </w:rPr>
      </w:pPr>
      <w:r w:rsidRPr="006D3835">
        <w:rPr>
          <w:rFonts w:eastAsiaTheme="minorHAnsi"/>
          <w:sz w:val="22"/>
          <w:szCs w:val="22"/>
          <w:lang w:eastAsia="en-US"/>
        </w:rPr>
        <w:t>La mise en valeur et la protection de la forêt communale sont reconnues d’intérêt général. La forêt communale de La Chapelle-devant-Bruyères, d’une surface de 440 ha étant susceptible d’aménagement, d’exploitation régulière ou de reconstitution, elle relève du régime forestier.</w:t>
      </w:r>
    </w:p>
    <w:p w:rsidR="006D3835" w:rsidRPr="006D3835" w:rsidRDefault="006D3835" w:rsidP="006D3835">
      <w:pPr>
        <w:rPr>
          <w:rFonts w:eastAsiaTheme="minorHAnsi"/>
          <w:sz w:val="22"/>
          <w:szCs w:val="22"/>
          <w:lang w:eastAsia="en-US"/>
        </w:rPr>
      </w:pPr>
      <w:r w:rsidRPr="006D3835">
        <w:rPr>
          <w:rFonts w:eastAsiaTheme="minorHAnsi"/>
          <w:sz w:val="22"/>
          <w:szCs w:val="22"/>
          <w:lang w:eastAsia="en-US"/>
        </w:rPr>
        <w:t>Cette forêt est gérée suivant un aménagement approuvé par le Conseil Municipal et arrêté par le préfet en date du 10 juin 2005. Conformément à ce document, l’agent patrimonial de l’O.N.F. propose, chaque année, les coupes et les travaux pouvant être réalisés pour optimiser la production de bois, conserver une forêt stable, préserver la biodiversité et les paysages.</w:t>
      </w:r>
    </w:p>
    <w:p w:rsidR="006D3835" w:rsidRPr="006D3835" w:rsidRDefault="006D3835" w:rsidP="006D3835">
      <w:pPr>
        <w:rPr>
          <w:rFonts w:eastAsiaTheme="minorHAnsi"/>
          <w:sz w:val="22"/>
          <w:szCs w:val="22"/>
          <w:lang w:eastAsia="en-US"/>
        </w:rPr>
      </w:pPr>
      <w:r w:rsidRPr="006D3835">
        <w:rPr>
          <w:rFonts w:eastAsiaTheme="minorHAnsi"/>
          <w:sz w:val="22"/>
          <w:szCs w:val="22"/>
          <w:lang w:eastAsia="en-US"/>
        </w:rPr>
        <w:t>Les chefs de famille des foyers bénéficiaires doivent posséder un domicile réel et fixe sur la commune.</w:t>
      </w:r>
    </w:p>
    <w:p w:rsidR="006D3835" w:rsidRPr="006D3835" w:rsidRDefault="006D3835" w:rsidP="006D3835">
      <w:pPr>
        <w:rPr>
          <w:rFonts w:eastAsiaTheme="minorHAnsi"/>
          <w:sz w:val="22"/>
          <w:szCs w:val="22"/>
          <w:lang w:eastAsia="en-US"/>
        </w:rPr>
      </w:pPr>
      <w:r w:rsidRPr="006D3835">
        <w:rPr>
          <w:rFonts w:eastAsiaTheme="minorHAnsi"/>
          <w:sz w:val="22"/>
          <w:szCs w:val="22"/>
          <w:lang w:eastAsia="en-US"/>
        </w:rPr>
        <w:t>La commune ayant fait une information auprès des habitants pour connaître les foyers souhaitant bénéficier de l’affouage durant la campagne 2017-2018.</w:t>
      </w:r>
    </w:p>
    <w:p w:rsidR="006D3835" w:rsidRPr="006D3835" w:rsidRDefault="006D3835" w:rsidP="006D3835">
      <w:pPr>
        <w:rPr>
          <w:rFonts w:eastAsiaTheme="minorHAnsi"/>
          <w:sz w:val="22"/>
          <w:szCs w:val="22"/>
          <w:lang w:eastAsia="en-US"/>
        </w:rPr>
      </w:pPr>
      <w:r w:rsidRPr="006D3835">
        <w:rPr>
          <w:rFonts w:eastAsiaTheme="minorHAnsi"/>
          <w:sz w:val="22"/>
          <w:szCs w:val="22"/>
          <w:lang w:eastAsia="en-US"/>
        </w:rPr>
        <w:t>En conséquence, le Conseil Municipal est invité à délibérer sur la campagne d’affouage 2017-2018 en complément de la délibération concernant l’assiette, la dévolution et la destination des coupes.</w:t>
      </w:r>
    </w:p>
    <w:p w:rsidR="006D3835" w:rsidRPr="006D3835" w:rsidRDefault="006D3835" w:rsidP="006D3835">
      <w:pPr>
        <w:rPr>
          <w:rFonts w:eastAsiaTheme="minorHAnsi"/>
          <w:sz w:val="22"/>
          <w:szCs w:val="22"/>
          <w:lang w:eastAsia="en-US"/>
        </w:rPr>
      </w:pPr>
      <w:r w:rsidRPr="006D3835">
        <w:rPr>
          <w:rFonts w:eastAsiaTheme="minorHAnsi"/>
          <w:sz w:val="22"/>
          <w:szCs w:val="22"/>
          <w:lang w:eastAsia="en-US"/>
        </w:rPr>
        <w:t>Le Conseil Municipal, après en avoir délibéré,</w:t>
      </w:r>
    </w:p>
    <w:p w:rsidR="006D3835" w:rsidRPr="006D3835" w:rsidRDefault="006D3835" w:rsidP="006D3835">
      <w:pPr>
        <w:rPr>
          <w:rFonts w:eastAsiaTheme="minorHAnsi"/>
          <w:sz w:val="22"/>
          <w:szCs w:val="22"/>
          <w:lang w:eastAsia="en-US"/>
        </w:rPr>
      </w:pPr>
      <w:r w:rsidRPr="006D3835">
        <w:rPr>
          <w:rFonts w:eastAsiaTheme="minorHAnsi"/>
          <w:sz w:val="22"/>
          <w:szCs w:val="22"/>
          <w:lang w:eastAsia="en-US"/>
        </w:rPr>
        <w:t xml:space="preserve">Destine le produit des coupes des bois feuillus dans les parcelles 1a et 3 Le </w:t>
      </w:r>
      <w:proofErr w:type="spellStart"/>
      <w:r w:rsidRPr="006D3835">
        <w:rPr>
          <w:rFonts w:eastAsiaTheme="minorHAnsi"/>
          <w:sz w:val="22"/>
          <w:szCs w:val="22"/>
          <w:lang w:eastAsia="en-US"/>
        </w:rPr>
        <w:t>Mémont</w:t>
      </w:r>
      <w:proofErr w:type="spellEnd"/>
      <w:r w:rsidRPr="006D3835">
        <w:rPr>
          <w:rFonts w:eastAsiaTheme="minorHAnsi"/>
          <w:sz w:val="22"/>
          <w:szCs w:val="22"/>
          <w:lang w:eastAsia="en-US"/>
        </w:rPr>
        <w:t xml:space="preserve">, 19 </w:t>
      </w:r>
      <w:proofErr w:type="spellStart"/>
      <w:r w:rsidRPr="006D3835">
        <w:rPr>
          <w:rFonts w:eastAsiaTheme="minorHAnsi"/>
          <w:sz w:val="22"/>
          <w:szCs w:val="22"/>
          <w:lang w:eastAsia="en-US"/>
        </w:rPr>
        <w:t>Colimont</w:t>
      </w:r>
      <w:proofErr w:type="spellEnd"/>
      <w:r w:rsidRPr="006D3835">
        <w:rPr>
          <w:rFonts w:eastAsiaTheme="minorHAnsi"/>
          <w:sz w:val="22"/>
          <w:szCs w:val="22"/>
          <w:lang w:eastAsia="en-US"/>
        </w:rPr>
        <w:t xml:space="preserve"> Ouest et </w:t>
      </w:r>
    </w:p>
    <w:p w:rsidR="006D3835" w:rsidRPr="006D3835" w:rsidRDefault="006D3835" w:rsidP="006D3835">
      <w:pPr>
        <w:rPr>
          <w:rFonts w:eastAsiaTheme="minorHAnsi"/>
          <w:sz w:val="22"/>
          <w:szCs w:val="22"/>
          <w:lang w:eastAsia="en-US"/>
        </w:rPr>
      </w:pPr>
      <w:r w:rsidRPr="006D3835">
        <w:rPr>
          <w:rFonts w:eastAsiaTheme="minorHAnsi"/>
          <w:sz w:val="22"/>
          <w:szCs w:val="22"/>
          <w:lang w:eastAsia="en-US"/>
        </w:rPr>
        <w:t>46 La Croix des Jumeaux de la forêt communale</w:t>
      </w:r>
      <w:r w:rsidR="006B082F">
        <w:rPr>
          <w:rFonts w:eastAsiaTheme="minorHAnsi"/>
          <w:sz w:val="22"/>
          <w:szCs w:val="22"/>
          <w:lang w:eastAsia="en-US"/>
        </w:rPr>
        <w:t xml:space="preserve"> à l’affouage sur pied.</w:t>
      </w:r>
    </w:p>
    <w:p w:rsidR="006D3835" w:rsidRPr="006D3835" w:rsidRDefault="006D3835" w:rsidP="006D3835">
      <w:pPr>
        <w:rPr>
          <w:rFonts w:eastAsiaTheme="minorHAnsi"/>
          <w:sz w:val="22"/>
          <w:szCs w:val="22"/>
          <w:lang w:eastAsia="en-US"/>
        </w:rPr>
      </w:pPr>
      <w:r w:rsidRPr="006D3835">
        <w:rPr>
          <w:rFonts w:eastAsiaTheme="minorHAnsi"/>
          <w:sz w:val="22"/>
          <w:szCs w:val="22"/>
          <w:lang w:eastAsia="en-US"/>
        </w:rPr>
        <w:t>Désigne comme bénéficiaires solvables :</w:t>
      </w:r>
    </w:p>
    <w:p w:rsidR="006D3835" w:rsidRPr="006D3835" w:rsidRDefault="006D3835" w:rsidP="006D3835">
      <w:pPr>
        <w:rPr>
          <w:rFonts w:eastAsiaTheme="minorHAnsi"/>
          <w:sz w:val="22"/>
          <w:szCs w:val="22"/>
          <w:lang w:eastAsia="en-US"/>
        </w:rPr>
      </w:pPr>
    </w:p>
    <w:p w:rsidR="006D3835" w:rsidRPr="006D3835" w:rsidRDefault="006D3835" w:rsidP="006D3835">
      <w:pPr>
        <w:numPr>
          <w:ilvl w:val="0"/>
          <w:numId w:val="7"/>
        </w:numPr>
        <w:contextualSpacing/>
        <w:rPr>
          <w:rFonts w:eastAsiaTheme="minorHAnsi"/>
          <w:sz w:val="22"/>
          <w:szCs w:val="22"/>
          <w:lang w:eastAsia="en-US"/>
        </w:rPr>
      </w:pPr>
      <w:r w:rsidRPr="006D3835">
        <w:rPr>
          <w:rFonts w:eastAsiaTheme="minorHAnsi"/>
          <w:sz w:val="22"/>
          <w:szCs w:val="22"/>
          <w:lang w:eastAsia="en-US"/>
        </w:rPr>
        <w:t>Monsieur David AUBERT</w:t>
      </w:r>
    </w:p>
    <w:p w:rsidR="006D3835" w:rsidRPr="006D3835" w:rsidRDefault="006D3835" w:rsidP="006D3835">
      <w:pPr>
        <w:numPr>
          <w:ilvl w:val="0"/>
          <w:numId w:val="7"/>
        </w:numPr>
        <w:contextualSpacing/>
        <w:rPr>
          <w:rFonts w:eastAsiaTheme="minorHAnsi"/>
          <w:sz w:val="22"/>
          <w:szCs w:val="22"/>
          <w:lang w:eastAsia="en-US"/>
        </w:rPr>
      </w:pPr>
      <w:r w:rsidRPr="006D3835">
        <w:rPr>
          <w:rFonts w:eastAsiaTheme="minorHAnsi"/>
          <w:sz w:val="22"/>
          <w:szCs w:val="22"/>
          <w:lang w:eastAsia="en-US"/>
        </w:rPr>
        <w:t>Monsieur Mathieu VALANCE</w:t>
      </w:r>
    </w:p>
    <w:p w:rsidR="006D3835" w:rsidRPr="006D3835" w:rsidRDefault="006D3835" w:rsidP="006D3835">
      <w:pPr>
        <w:numPr>
          <w:ilvl w:val="0"/>
          <w:numId w:val="7"/>
        </w:numPr>
        <w:contextualSpacing/>
        <w:rPr>
          <w:rFonts w:eastAsiaTheme="minorHAnsi"/>
          <w:sz w:val="22"/>
          <w:szCs w:val="22"/>
          <w:lang w:eastAsia="en-US"/>
        </w:rPr>
      </w:pPr>
      <w:r w:rsidRPr="006D3835">
        <w:rPr>
          <w:rFonts w:eastAsiaTheme="minorHAnsi"/>
          <w:sz w:val="22"/>
          <w:szCs w:val="22"/>
          <w:lang w:eastAsia="en-US"/>
        </w:rPr>
        <w:t>Monsieur Sébastien GERARD</w:t>
      </w:r>
    </w:p>
    <w:p w:rsidR="006D3835" w:rsidRPr="006D3835" w:rsidRDefault="006D3835" w:rsidP="006D3835">
      <w:pPr>
        <w:ind w:left="1065"/>
        <w:contextualSpacing/>
        <w:rPr>
          <w:rFonts w:eastAsiaTheme="minorHAnsi"/>
          <w:sz w:val="22"/>
          <w:szCs w:val="22"/>
          <w:lang w:eastAsia="en-US"/>
        </w:rPr>
      </w:pPr>
    </w:p>
    <w:p w:rsidR="008000D2" w:rsidRPr="008000D2" w:rsidRDefault="008000D2" w:rsidP="008000D2">
      <w:pPr>
        <w:rPr>
          <w:rFonts w:eastAsiaTheme="minorHAnsi"/>
          <w:sz w:val="22"/>
          <w:szCs w:val="22"/>
          <w:lang w:eastAsia="en-US"/>
        </w:rPr>
      </w:pPr>
      <w:r w:rsidRPr="008000D2">
        <w:rPr>
          <w:rFonts w:eastAsiaTheme="minorHAnsi"/>
          <w:sz w:val="22"/>
          <w:szCs w:val="22"/>
          <w:lang w:eastAsia="en-US"/>
        </w:rPr>
        <w:t>Décide de mettre en place une taxe au stère calculée en fonction du volume exploité.</w:t>
      </w:r>
    </w:p>
    <w:p w:rsidR="008000D2" w:rsidRPr="008000D2" w:rsidRDefault="008000D2" w:rsidP="008000D2">
      <w:pPr>
        <w:rPr>
          <w:rFonts w:eastAsiaTheme="minorHAnsi"/>
          <w:sz w:val="22"/>
          <w:szCs w:val="22"/>
          <w:lang w:eastAsia="en-US"/>
        </w:rPr>
      </w:pPr>
      <w:r w:rsidRPr="008000D2">
        <w:rPr>
          <w:rFonts w:eastAsiaTheme="minorHAnsi"/>
          <w:sz w:val="22"/>
          <w:szCs w:val="22"/>
          <w:lang w:eastAsia="en-US"/>
        </w:rPr>
        <w:t>Fixe le montant de la taxe au stère à 14.40 € T.T.C.</w:t>
      </w:r>
    </w:p>
    <w:p w:rsidR="008000D2" w:rsidRPr="008000D2" w:rsidRDefault="008000D2" w:rsidP="008000D2">
      <w:pPr>
        <w:rPr>
          <w:rFonts w:eastAsiaTheme="minorHAnsi"/>
          <w:sz w:val="22"/>
          <w:szCs w:val="22"/>
          <w:lang w:eastAsia="en-US"/>
        </w:rPr>
      </w:pPr>
      <w:r w:rsidRPr="008000D2">
        <w:rPr>
          <w:rFonts w:eastAsiaTheme="minorHAnsi"/>
          <w:sz w:val="22"/>
          <w:szCs w:val="22"/>
          <w:lang w:eastAsia="en-US"/>
        </w:rPr>
        <w:t>Arrête le règlement d’affouage joint à la présente délibération.</w:t>
      </w:r>
    </w:p>
    <w:p w:rsidR="008000D2" w:rsidRPr="008000D2" w:rsidRDefault="008000D2" w:rsidP="008000D2">
      <w:pPr>
        <w:rPr>
          <w:rFonts w:eastAsiaTheme="minorHAnsi"/>
          <w:sz w:val="22"/>
          <w:szCs w:val="22"/>
          <w:lang w:eastAsia="en-US"/>
        </w:rPr>
      </w:pPr>
      <w:r w:rsidRPr="008000D2">
        <w:rPr>
          <w:rFonts w:eastAsiaTheme="minorHAnsi"/>
          <w:sz w:val="22"/>
          <w:szCs w:val="22"/>
          <w:lang w:eastAsia="en-US"/>
        </w:rPr>
        <w:t>Fixe le volume maximal des lots à 10 stères environ, ces lots étant attribués par tirage au sort.</w:t>
      </w:r>
    </w:p>
    <w:p w:rsidR="008000D2" w:rsidRPr="008000D2" w:rsidRDefault="008000D2" w:rsidP="008000D2">
      <w:pPr>
        <w:rPr>
          <w:rFonts w:eastAsiaTheme="minorHAnsi"/>
          <w:sz w:val="22"/>
          <w:szCs w:val="22"/>
          <w:lang w:eastAsia="en-US"/>
        </w:rPr>
      </w:pPr>
      <w:r w:rsidRPr="008000D2">
        <w:rPr>
          <w:rFonts w:eastAsiaTheme="minorHAnsi"/>
          <w:sz w:val="22"/>
          <w:szCs w:val="22"/>
          <w:lang w:eastAsia="en-US"/>
        </w:rPr>
        <w:t>Fixe le délai d’exploitation au 30 mai 2018.</w:t>
      </w:r>
    </w:p>
    <w:p w:rsidR="008000D2" w:rsidRPr="008000D2" w:rsidRDefault="008000D2" w:rsidP="008000D2">
      <w:pPr>
        <w:rPr>
          <w:rFonts w:eastAsiaTheme="minorHAnsi"/>
          <w:sz w:val="22"/>
          <w:szCs w:val="22"/>
          <w:lang w:eastAsia="en-US"/>
        </w:rPr>
      </w:pPr>
      <w:r w:rsidRPr="008000D2">
        <w:rPr>
          <w:rFonts w:eastAsiaTheme="minorHAnsi"/>
          <w:sz w:val="22"/>
          <w:szCs w:val="22"/>
          <w:lang w:eastAsia="en-US"/>
        </w:rPr>
        <w:t>Fixe le délai d’abattage au 15 avril 2018.</w:t>
      </w:r>
    </w:p>
    <w:p w:rsidR="008000D2" w:rsidRPr="008000D2" w:rsidRDefault="008000D2" w:rsidP="008000D2">
      <w:pPr>
        <w:rPr>
          <w:rFonts w:eastAsiaTheme="minorHAnsi"/>
          <w:sz w:val="22"/>
          <w:szCs w:val="22"/>
          <w:lang w:eastAsia="en-US"/>
        </w:rPr>
      </w:pPr>
      <w:r w:rsidRPr="008000D2">
        <w:rPr>
          <w:rFonts w:eastAsiaTheme="minorHAnsi"/>
          <w:sz w:val="22"/>
          <w:szCs w:val="22"/>
          <w:lang w:eastAsia="en-US"/>
        </w:rPr>
        <w:t>Fixe le délai d’enlèvement des bois au 30 juin 2018.</w:t>
      </w:r>
    </w:p>
    <w:p w:rsidR="008000D2" w:rsidRPr="008000D2" w:rsidRDefault="008000D2" w:rsidP="008000D2">
      <w:pPr>
        <w:rPr>
          <w:rFonts w:eastAsiaTheme="minorHAnsi"/>
          <w:sz w:val="22"/>
          <w:szCs w:val="22"/>
          <w:lang w:eastAsia="en-US"/>
        </w:rPr>
      </w:pPr>
      <w:r w:rsidRPr="008000D2">
        <w:rPr>
          <w:rFonts w:eastAsiaTheme="minorHAnsi"/>
          <w:sz w:val="22"/>
          <w:szCs w:val="22"/>
          <w:lang w:eastAsia="en-US"/>
        </w:rPr>
        <w:t>Autorise le Maire à signer tout document afférent.</w:t>
      </w:r>
    </w:p>
    <w:p w:rsidR="006D3835" w:rsidRDefault="006D3835" w:rsidP="006D3835">
      <w:pPr>
        <w:rPr>
          <w:rFonts w:eastAsiaTheme="minorHAnsi"/>
          <w:sz w:val="22"/>
          <w:szCs w:val="22"/>
          <w:lang w:eastAsia="en-US"/>
        </w:rPr>
      </w:pPr>
    </w:p>
    <w:p w:rsidR="008000D2" w:rsidRDefault="008000D2" w:rsidP="006D3835">
      <w:pPr>
        <w:rPr>
          <w:rFonts w:eastAsiaTheme="minorHAnsi"/>
          <w:sz w:val="22"/>
          <w:szCs w:val="22"/>
          <w:lang w:eastAsia="en-US"/>
        </w:rPr>
      </w:pPr>
    </w:p>
    <w:p w:rsidR="001C0B3D" w:rsidRDefault="001C0B3D" w:rsidP="006D3835">
      <w:pPr>
        <w:rPr>
          <w:rFonts w:eastAsiaTheme="minorHAnsi"/>
          <w:sz w:val="22"/>
          <w:szCs w:val="22"/>
          <w:lang w:eastAsia="en-US"/>
        </w:rPr>
      </w:pPr>
    </w:p>
    <w:p w:rsidR="006D3835" w:rsidRPr="006D3835" w:rsidRDefault="006D3835" w:rsidP="006D3835">
      <w:pPr>
        <w:rPr>
          <w:rFonts w:eastAsiaTheme="minorHAnsi"/>
          <w:sz w:val="22"/>
          <w:szCs w:val="22"/>
          <w:lang w:eastAsia="en-US"/>
        </w:rPr>
      </w:pPr>
    </w:p>
    <w:p w:rsidR="0082129F" w:rsidRPr="00054A0A" w:rsidRDefault="0082129F" w:rsidP="0082129F">
      <w:pPr>
        <w:jc w:val="both"/>
        <w:rPr>
          <w:sz w:val="22"/>
          <w:szCs w:val="22"/>
        </w:rPr>
      </w:pPr>
      <w:r w:rsidRPr="00054A0A">
        <w:rPr>
          <w:sz w:val="22"/>
          <w:szCs w:val="22"/>
        </w:rPr>
        <w:t>=============================================================================</w:t>
      </w:r>
    </w:p>
    <w:p w:rsidR="0082129F" w:rsidRPr="00054A0A" w:rsidRDefault="0082129F" w:rsidP="0082129F">
      <w:pPr>
        <w:rPr>
          <w:sz w:val="22"/>
          <w:szCs w:val="22"/>
        </w:rPr>
      </w:pPr>
      <w:r w:rsidRPr="00054A0A">
        <w:rPr>
          <w:sz w:val="22"/>
          <w:szCs w:val="22"/>
        </w:rPr>
        <w:t xml:space="preserve">Vu pour être affiché le </w:t>
      </w:r>
      <w:r w:rsidR="001C0B3D">
        <w:rPr>
          <w:sz w:val="22"/>
          <w:szCs w:val="22"/>
        </w:rPr>
        <w:t>07</w:t>
      </w:r>
      <w:r w:rsidR="0073754E" w:rsidRPr="00054A0A">
        <w:rPr>
          <w:sz w:val="22"/>
          <w:szCs w:val="22"/>
        </w:rPr>
        <w:t xml:space="preserve"> novembre</w:t>
      </w:r>
      <w:r w:rsidRPr="00054A0A">
        <w:rPr>
          <w:sz w:val="22"/>
          <w:szCs w:val="22"/>
        </w:rPr>
        <w:t xml:space="preserve"> 2017, conformément aux prescriptions de l’article L.2121.25 du C.G.C.T.</w:t>
      </w:r>
    </w:p>
    <w:p w:rsidR="0082129F" w:rsidRPr="00054A0A" w:rsidRDefault="0082129F" w:rsidP="0082129F">
      <w:pPr>
        <w:rPr>
          <w:sz w:val="22"/>
          <w:szCs w:val="22"/>
        </w:rPr>
      </w:pPr>
      <w:r w:rsidRPr="00054A0A">
        <w:rPr>
          <w:sz w:val="22"/>
          <w:szCs w:val="22"/>
        </w:rPr>
        <w:t xml:space="preserve">La Chapelle, le </w:t>
      </w:r>
      <w:r w:rsidR="0073754E" w:rsidRPr="00054A0A">
        <w:rPr>
          <w:sz w:val="22"/>
          <w:szCs w:val="22"/>
        </w:rPr>
        <w:t>0</w:t>
      </w:r>
      <w:r w:rsidR="001C0B3D">
        <w:rPr>
          <w:sz w:val="22"/>
          <w:szCs w:val="22"/>
        </w:rPr>
        <w:t>7</w:t>
      </w:r>
      <w:r w:rsidR="0073754E" w:rsidRPr="00054A0A">
        <w:rPr>
          <w:sz w:val="22"/>
          <w:szCs w:val="22"/>
        </w:rPr>
        <w:t xml:space="preserve"> novembre</w:t>
      </w:r>
      <w:r w:rsidRPr="00054A0A">
        <w:rPr>
          <w:sz w:val="22"/>
          <w:szCs w:val="22"/>
        </w:rPr>
        <w:t xml:space="preserve"> 2017 </w:t>
      </w:r>
    </w:p>
    <w:p w:rsidR="0082129F" w:rsidRPr="00054A0A" w:rsidRDefault="0082129F" w:rsidP="0082129F">
      <w:pPr>
        <w:rPr>
          <w:sz w:val="22"/>
          <w:szCs w:val="22"/>
        </w:rPr>
      </w:pPr>
      <w:r w:rsidRPr="00054A0A">
        <w:rPr>
          <w:sz w:val="22"/>
          <w:szCs w:val="22"/>
        </w:rPr>
        <w:t>Le Maire,</w:t>
      </w:r>
      <w:bookmarkStart w:id="0" w:name="_GoBack"/>
      <w:bookmarkEnd w:id="0"/>
    </w:p>
    <w:p w:rsidR="004C68D9" w:rsidRPr="00054A0A" w:rsidRDefault="0082129F">
      <w:pPr>
        <w:rPr>
          <w:sz w:val="22"/>
          <w:szCs w:val="22"/>
        </w:rPr>
      </w:pPr>
      <w:r w:rsidRPr="00054A0A">
        <w:rPr>
          <w:sz w:val="22"/>
          <w:szCs w:val="22"/>
        </w:rPr>
        <w:t>=============================================================================</w:t>
      </w:r>
    </w:p>
    <w:sectPr w:rsidR="004C68D9" w:rsidRPr="00054A0A" w:rsidSect="00C243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35243"/>
    <w:multiLevelType w:val="hybridMultilevel"/>
    <w:tmpl w:val="8B6C27B6"/>
    <w:lvl w:ilvl="0" w:tplc="1910FD3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072785B"/>
    <w:multiLevelType w:val="hybridMultilevel"/>
    <w:tmpl w:val="6C56BCFE"/>
    <w:lvl w:ilvl="0" w:tplc="4870496E">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382F201E"/>
    <w:multiLevelType w:val="hybridMultilevel"/>
    <w:tmpl w:val="3D0C4AA0"/>
    <w:lvl w:ilvl="0" w:tplc="A3A0AD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8E0179"/>
    <w:multiLevelType w:val="hybridMultilevel"/>
    <w:tmpl w:val="6FFEE18A"/>
    <w:lvl w:ilvl="0" w:tplc="68C0EF8C">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65BC3500"/>
    <w:multiLevelType w:val="hybridMultilevel"/>
    <w:tmpl w:val="1CE253CA"/>
    <w:lvl w:ilvl="0" w:tplc="5D9A54FE">
      <w:start w:val="6"/>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6AB73A7B"/>
    <w:multiLevelType w:val="hybridMultilevel"/>
    <w:tmpl w:val="AA286350"/>
    <w:lvl w:ilvl="0" w:tplc="5B02F00C">
      <w:start w:val="19"/>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6D843324"/>
    <w:multiLevelType w:val="hybridMultilevel"/>
    <w:tmpl w:val="40D805F8"/>
    <w:lvl w:ilvl="0" w:tplc="59441BBC">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9F"/>
    <w:rsid w:val="00054A0A"/>
    <w:rsid w:val="00076FE7"/>
    <w:rsid w:val="001C0B3D"/>
    <w:rsid w:val="00227C3A"/>
    <w:rsid w:val="002F32F4"/>
    <w:rsid w:val="004C68D9"/>
    <w:rsid w:val="005323ED"/>
    <w:rsid w:val="005967AB"/>
    <w:rsid w:val="006479AE"/>
    <w:rsid w:val="006B082F"/>
    <w:rsid w:val="006D3835"/>
    <w:rsid w:val="0073754E"/>
    <w:rsid w:val="008000D2"/>
    <w:rsid w:val="0082129F"/>
    <w:rsid w:val="00856A5E"/>
    <w:rsid w:val="008726E2"/>
    <w:rsid w:val="009330D7"/>
    <w:rsid w:val="00B53742"/>
    <w:rsid w:val="00C50D20"/>
    <w:rsid w:val="00C6288F"/>
    <w:rsid w:val="00D13688"/>
    <w:rsid w:val="00DC0A0A"/>
    <w:rsid w:val="00DF3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E9056-F903-4C5D-A0C9-6A86FBE5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9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0B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B3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1</Pages>
  <Words>498</Words>
  <Characters>2742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la Chapelle</dc:creator>
  <cp:keywords/>
  <dc:description/>
  <cp:lastModifiedBy>Mairie la Chapelle</cp:lastModifiedBy>
  <cp:revision>8</cp:revision>
  <cp:lastPrinted>2017-11-07T10:55:00Z</cp:lastPrinted>
  <dcterms:created xsi:type="dcterms:W3CDTF">2017-10-30T08:52:00Z</dcterms:created>
  <dcterms:modified xsi:type="dcterms:W3CDTF">2017-11-07T10:55:00Z</dcterms:modified>
</cp:coreProperties>
</file>